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398D" w:rsidRPr="007D6EB9" w:rsidRDefault="007D6EB9" w:rsidP="00AC3F34">
      <w:pPr>
        <w:pStyle w:val="Normal1"/>
        <w:spacing w:before="200" w:after="200"/>
        <w:ind w:left="720" w:hanging="720"/>
        <w:jc w:val="center"/>
        <w:rPr>
          <w:rFonts w:ascii="Verdana" w:hAnsi="Verdana"/>
          <w:b/>
          <w:color w:val="auto"/>
          <w:sz w:val="28"/>
          <w:szCs w:val="28"/>
          <w:highlight w:val="white"/>
        </w:rPr>
      </w:pPr>
      <w:bookmarkStart w:id="0" w:name="_GoBack"/>
      <w:bookmarkEnd w:id="0"/>
      <w:r w:rsidRPr="007D6EB9">
        <w:rPr>
          <w:rFonts w:ascii="Verdana" w:hAnsi="Verdana"/>
          <w:b/>
          <w:color w:val="auto"/>
          <w:sz w:val="28"/>
          <w:szCs w:val="28"/>
          <w:highlight w:val="white"/>
        </w:rPr>
        <w:t>CUADERNILLO DE INSCRIPCIÓN A MATERIAS DEL</w:t>
      </w:r>
    </w:p>
    <w:p w:rsidR="00487FC8" w:rsidRPr="007D6EB9" w:rsidRDefault="007D6EB9" w:rsidP="007D6EB9">
      <w:pPr>
        <w:pStyle w:val="Normal1"/>
        <w:spacing w:before="200" w:after="200"/>
        <w:jc w:val="center"/>
        <w:rPr>
          <w:rFonts w:ascii="Verdana" w:hAnsi="Verdana"/>
          <w:b/>
          <w:color w:val="auto"/>
          <w:sz w:val="28"/>
          <w:szCs w:val="28"/>
          <w:highlight w:val="white"/>
        </w:rPr>
      </w:pPr>
      <w:r w:rsidRPr="007D6EB9">
        <w:rPr>
          <w:rFonts w:ascii="Verdana" w:hAnsi="Verdana"/>
          <w:b/>
          <w:color w:val="auto"/>
          <w:sz w:val="28"/>
          <w:szCs w:val="28"/>
          <w:highlight w:val="white"/>
        </w:rPr>
        <w:t>CICLO INTRODUCTORIO EN CIENCIAS SOCIALES</w:t>
      </w:r>
    </w:p>
    <w:p w:rsidR="00D129BD" w:rsidRPr="007D6EB9" w:rsidRDefault="00D129BD" w:rsidP="007D6EB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Verdana" w:eastAsia="Times New Roman" w:hAnsi="Verdana"/>
          <w:bdr w:val="single" w:sz="8" w:space="0" w:color="auto" w:frame="1"/>
        </w:rPr>
      </w:pPr>
    </w:p>
    <w:p w:rsidR="00673422" w:rsidRPr="007D6EB9" w:rsidRDefault="00673422" w:rsidP="007D6EB9">
      <w:pPr>
        <w:pBdr>
          <w:top w:val="none" w:sz="0" w:space="0" w:color="auto"/>
          <w:left w:val="none" w:sz="0" w:space="0" w:color="auto"/>
          <w:bottom w:val="single" w:sz="4" w:space="1" w:color="auto"/>
          <w:right w:val="none" w:sz="0" w:space="0" w:color="auto"/>
          <w:between w:val="none" w:sz="0" w:space="0" w:color="auto"/>
        </w:pBdr>
        <w:spacing w:before="100" w:beforeAutospacing="1" w:after="100" w:afterAutospacing="1"/>
        <w:jc w:val="both"/>
        <w:rPr>
          <w:rFonts w:ascii="Verdana" w:hAnsi="Verdana" w:cstheme="minorHAnsi"/>
          <w:b/>
        </w:rPr>
      </w:pPr>
      <w:r w:rsidRPr="007D6EB9">
        <w:rPr>
          <w:rFonts w:ascii="Verdana" w:hAnsi="Verdana" w:cstheme="minorHAnsi"/>
          <w:b/>
        </w:rPr>
        <w:t>P</w:t>
      </w:r>
      <w:r w:rsidR="007D6EB9" w:rsidRPr="007D6EB9">
        <w:rPr>
          <w:rFonts w:ascii="Verdana" w:hAnsi="Verdana" w:cstheme="minorHAnsi"/>
          <w:b/>
        </w:rPr>
        <w:t>odrán inscribirse el día </w:t>
      </w:r>
      <w:r w:rsidR="0018131D">
        <w:rPr>
          <w:rFonts w:ascii="Verdana" w:hAnsi="Verdana" w:cstheme="minorHAnsi"/>
          <w:b/>
        </w:rPr>
        <w:t xml:space="preserve">jueves </w:t>
      </w:r>
      <w:r w:rsidRPr="007D6EB9">
        <w:rPr>
          <w:rFonts w:ascii="Verdana" w:hAnsi="Verdana" w:cstheme="minorHAnsi"/>
          <w:b/>
        </w:rPr>
        <w:t>5 de marzo</w:t>
      </w:r>
      <w:r w:rsidR="00D65A8D">
        <w:rPr>
          <w:rFonts w:ascii="Verdana" w:hAnsi="Verdana" w:cstheme="minorHAnsi"/>
          <w:b/>
        </w:rPr>
        <w:t xml:space="preserve"> de 2020</w:t>
      </w:r>
      <w:r w:rsidRPr="007D6EB9">
        <w:rPr>
          <w:rFonts w:ascii="Verdana" w:hAnsi="Verdana" w:cstheme="minorHAnsi"/>
          <w:b/>
        </w:rPr>
        <w:t xml:space="preserve">    </w:t>
      </w:r>
    </w:p>
    <w:p w:rsidR="00673422" w:rsidRPr="007D6EB9" w:rsidRDefault="00673422" w:rsidP="007D6EB9">
      <w:pPr>
        <w:spacing w:before="100" w:beforeAutospacing="1" w:after="100" w:afterAutospacing="1"/>
        <w:jc w:val="both"/>
        <w:rPr>
          <w:rFonts w:ascii="Verdana" w:hAnsi="Verdana" w:cstheme="minorHAnsi"/>
        </w:rPr>
      </w:pPr>
      <w:r w:rsidRPr="007D6EB9">
        <w:rPr>
          <w:rFonts w:ascii="Verdana" w:hAnsi="Verdana" w:cstheme="minorHAnsi"/>
        </w:rPr>
        <w:t xml:space="preserve">- los/as estudiantes que por algún inconveniente no se hayan inscripto de manera web y que comienzan a  cursar las primeras materias de su carrera, es decir, las que corresponden al </w:t>
      </w:r>
      <w:r w:rsidRPr="007D6EB9">
        <w:rPr>
          <w:rFonts w:ascii="Verdana" w:hAnsi="Verdana" w:cstheme="minorHAnsi"/>
          <w:b/>
          <w:bCs/>
          <w:i/>
          <w:iCs/>
          <w:u w:val="single"/>
        </w:rPr>
        <w:t>Ciclo Introductorio</w:t>
      </w:r>
      <w:r w:rsidRPr="007D6EB9">
        <w:rPr>
          <w:rFonts w:ascii="Verdana" w:hAnsi="Verdana" w:cstheme="minorHAnsi"/>
        </w:rPr>
        <w:t xml:space="preserve"> y que se inscribieron a carrera en noviembre /diciembre  de 2019. Se inscribirán en las bandas horarias establecidas y de acuerdo al último número del DNI.</w:t>
      </w:r>
    </w:p>
    <w:p w:rsidR="00673422" w:rsidRPr="007D6EB9" w:rsidRDefault="00673422" w:rsidP="007D6EB9">
      <w:pPr>
        <w:spacing w:before="100" w:beforeAutospacing="1" w:after="100" w:afterAutospacing="1"/>
        <w:jc w:val="both"/>
        <w:rPr>
          <w:rFonts w:ascii="Verdana" w:hAnsi="Verdana" w:cstheme="minorHAnsi"/>
        </w:rPr>
      </w:pPr>
      <w:r w:rsidRPr="007D6EB9">
        <w:rPr>
          <w:rFonts w:ascii="Verdana" w:hAnsi="Verdana" w:cstheme="minorHAnsi"/>
        </w:rPr>
        <w:t xml:space="preserve">- los/as estudiantes que se inscribieron a carrera en noviembre/diciembre de 2019 y se les </w:t>
      </w:r>
      <w:r w:rsidRPr="007D6EB9">
        <w:rPr>
          <w:rFonts w:ascii="Verdana" w:hAnsi="Verdana" w:cstheme="minorHAnsi"/>
          <w:b/>
          <w:bCs/>
          <w:i/>
          <w:iCs/>
          <w:u w:val="single"/>
        </w:rPr>
        <w:t>reconoció 1 materia del Ciclo Introductorio (Lectura y Escritura Académica)</w:t>
      </w:r>
      <w:r w:rsidRPr="007D6EB9">
        <w:rPr>
          <w:rFonts w:ascii="Verdana" w:hAnsi="Verdana" w:cstheme="minorHAnsi"/>
        </w:rPr>
        <w:t xml:space="preserve">  y que por algún inconveniente no se hayan inscripto de manera web. Se inscribirán en las bandas horarias establecidas y de acuerdo al último número del DNI.</w:t>
      </w:r>
    </w:p>
    <w:p w:rsidR="00673422" w:rsidRPr="007D6EB9" w:rsidRDefault="00673422" w:rsidP="007D6EB9">
      <w:pPr>
        <w:spacing w:before="100" w:beforeAutospacing="1" w:after="100" w:afterAutospacing="1"/>
        <w:jc w:val="both"/>
        <w:rPr>
          <w:rFonts w:ascii="Verdana" w:hAnsi="Verdana" w:cstheme="minorHAnsi"/>
        </w:rPr>
      </w:pPr>
      <w:r w:rsidRPr="007D6EB9">
        <w:rPr>
          <w:rFonts w:ascii="Verdana" w:hAnsi="Verdana" w:cstheme="minorHAnsi"/>
        </w:rPr>
        <w:t xml:space="preserve">- los/as estudiantes que </w:t>
      </w:r>
      <w:r w:rsidRPr="007D6EB9">
        <w:rPr>
          <w:rFonts w:ascii="Verdana" w:hAnsi="Verdana" w:cstheme="minorHAnsi"/>
          <w:b/>
          <w:bCs/>
          <w:i/>
          <w:iCs/>
          <w:u w:val="single"/>
        </w:rPr>
        <w:t>adeudan 2 o 3 Materias del Ciclo Introductorio</w:t>
      </w:r>
      <w:r w:rsidRPr="007D6EB9">
        <w:rPr>
          <w:rFonts w:ascii="Verdana" w:hAnsi="Verdana" w:cstheme="minorHAnsi"/>
          <w:b/>
          <w:bCs/>
          <w:i/>
          <w:iCs/>
        </w:rPr>
        <w:t xml:space="preserve">, </w:t>
      </w:r>
      <w:r w:rsidRPr="007D6EB9">
        <w:rPr>
          <w:rFonts w:ascii="Verdana" w:hAnsi="Verdana" w:cstheme="minorHAnsi"/>
        </w:rPr>
        <w:t>y que no las cursaron o reprobaron las mismas y que por algún inconveniente no se hayan inscripto de manera web. Se inscribirán en las bandas horarias establecidas y de acuerdo al último número del DNI.</w:t>
      </w:r>
    </w:p>
    <w:p w:rsidR="00D129BD" w:rsidRPr="007D6EB9" w:rsidRDefault="00D129BD" w:rsidP="007D6EB9">
      <w:pPr>
        <w:pStyle w:val="Normal1"/>
        <w:spacing w:before="200" w:after="200"/>
        <w:jc w:val="both"/>
        <w:rPr>
          <w:rFonts w:ascii="Verdana" w:hAnsi="Verdana"/>
          <w:b/>
          <w:color w:val="auto"/>
          <w:highlight w:val="white"/>
        </w:rPr>
      </w:pPr>
      <w:r w:rsidRPr="007D6EB9">
        <w:rPr>
          <w:rFonts w:ascii="Verdana" w:hAnsi="Verdana"/>
          <w:color w:val="auto"/>
          <w:highlight w:val="white"/>
        </w:rPr>
        <w:t xml:space="preserve">La inscripción se llevará a cabo por bandas horarias dependiendo del </w:t>
      </w:r>
      <w:r w:rsidRPr="007D6EB9">
        <w:rPr>
          <w:rFonts w:ascii="Verdana" w:hAnsi="Verdana"/>
          <w:b/>
          <w:color w:val="auto"/>
          <w:highlight w:val="white"/>
        </w:rPr>
        <w:t>último dígito del número de DNI.</w:t>
      </w:r>
      <w:r w:rsidR="00673422" w:rsidRPr="007D6EB9">
        <w:rPr>
          <w:rFonts w:ascii="Verdana" w:hAnsi="Verdana"/>
          <w:b/>
          <w:color w:val="auto"/>
          <w:highlight w:val="white"/>
        </w:rPr>
        <w:t xml:space="preserve"> </w:t>
      </w:r>
      <w:r w:rsidRPr="007D6EB9">
        <w:rPr>
          <w:rFonts w:ascii="Verdana" w:hAnsi="Verdana"/>
          <w:b/>
          <w:color w:val="auto"/>
          <w:highlight w:val="white"/>
        </w:rPr>
        <w:t xml:space="preserve">Se sugiere respetar los horarios asignados. </w:t>
      </w:r>
      <w:r w:rsidRPr="007D6EB9">
        <w:rPr>
          <w:rFonts w:ascii="Verdana" w:hAnsi="Verdana"/>
          <w:color w:val="auto"/>
          <w:highlight w:val="white"/>
        </w:rPr>
        <w:t xml:space="preserve">En caso de no poder asistir al horario designado, cada estudiante podrá inscribirse </w:t>
      </w:r>
      <w:r w:rsidR="00743EA3" w:rsidRPr="007D6EB9">
        <w:rPr>
          <w:rFonts w:ascii="Verdana" w:hAnsi="Verdana"/>
          <w:color w:val="auto"/>
          <w:highlight w:val="white"/>
        </w:rPr>
        <w:t>posteriormente (el día 5</w:t>
      </w:r>
      <w:r w:rsidR="0018131D">
        <w:rPr>
          <w:rFonts w:ascii="Verdana" w:hAnsi="Verdana"/>
          <w:color w:val="auto"/>
          <w:highlight w:val="white"/>
        </w:rPr>
        <w:t xml:space="preserve"> de marzo, o en su defecto, el día</w:t>
      </w:r>
      <w:r w:rsidR="00743EA3" w:rsidRPr="007D6EB9">
        <w:rPr>
          <w:rFonts w:ascii="Verdana" w:hAnsi="Verdana"/>
          <w:color w:val="auto"/>
          <w:highlight w:val="white"/>
        </w:rPr>
        <w:t xml:space="preserve"> 6 de marzo)</w:t>
      </w:r>
      <w:r w:rsidRPr="007D6EB9">
        <w:rPr>
          <w:rFonts w:ascii="Verdana" w:hAnsi="Verdana"/>
          <w:color w:val="auto"/>
          <w:highlight w:val="white"/>
        </w:rPr>
        <w:t xml:space="preserve">, pero </w:t>
      </w:r>
      <w:r w:rsidRPr="007D6EB9">
        <w:rPr>
          <w:rFonts w:ascii="Verdana" w:hAnsi="Verdana"/>
          <w:b/>
          <w:color w:val="auto"/>
          <w:highlight w:val="white"/>
        </w:rPr>
        <w:t xml:space="preserve">no antes. </w:t>
      </w:r>
    </w:p>
    <w:p w:rsidR="007D6EB9" w:rsidRPr="007D6EB9" w:rsidRDefault="007D6EB9" w:rsidP="007D6EB9">
      <w:pPr>
        <w:pStyle w:val="Normal1"/>
        <w:spacing w:before="200" w:after="200"/>
        <w:jc w:val="both"/>
        <w:rPr>
          <w:rFonts w:ascii="Verdana" w:hAnsi="Verdana"/>
          <w:color w:val="auto"/>
          <w:highlight w:val="white"/>
        </w:rPr>
      </w:pPr>
      <w:r w:rsidRPr="007D6EB9">
        <w:rPr>
          <w:rFonts w:ascii="Verdana" w:hAnsi="Verdana"/>
          <w:b/>
          <w:color w:val="auto"/>
          <w:highlight w:val="white"/>
        </w:rPr>
        <w:t xml:space="preserve">IMPORTANTE: </w:t>
      </w:r>
      <w:r w:rsidRPr="007D6EB9">
        <w:rPr>
          <w:rFonts w:ascii="Verdana" w:hAnsi="Verdana"/>
          <w:color w:val="auto"/>
          <w:highlight w:val="white"/>
        </w:rPr>
        <w:t xml:space="preserve">el 5 de marzo la inscripción comienza a las </w:t>
      </w:r>
      <w:r w:rsidRPr="007D6EB9">
        <w:rPr>
          <w:rFonts w:ascii="Verdana" w:hAnsi="Verdana"/>
          <w:b/>
          <w:color w:val="auto"/>
          <w:highlight w:val="white"/>
        </w:rPr>
        <w:t xml:space="preserve">14. </w:t>
      </w:r>
      <w:r w:rsidRPr="007D6EB9">
        <w:rPr>
          <w:rFonts w:ascii="Verdana" w:hAnsi="Verdana"/>
          <w:color w:val="auto"/>
          <w:highlight w:val="white"/>
        </w:rPr>
        <w:t>Ver banda por DNI:</w:t>
      </w:r>
    </w:p>
    <w:p w:rsidR="007D6EB9" w:rsidRPr="007D6EB9" w:rsidRDefault="007D6EB9" w:rsidP="007D6EB9">
      <w:pPr>
        <w:pStyle w:val="Normal1"/>
        <w:spacing w:before="200" w:after="200"/>
        <w:jc w:val="both"/>
        <w:rPr>
          <w:rFonts w:ascii="Verdana" w:hAnsi="Verdana"/>
          <w:b/>
          <w:color w:val="auto"/>
          <w:highlight w:val="white"/>
        </w:rPr>
      </w:pPr>
    </w:p>
    <w:tbl>
      <w:tblPr>
        <w:tblStyle w:val="a"/>
        <w:tblW w:w="0" w:type="auto"/>
        <w:tblInd w:w="1234" w:type="dxa"/>
        <w:tblBorders>
          <w:top w:val="nil"/>
          <w:left w:val="nil"/>
          <w:bottom w:val="nil"/>
          <w:right w:val="nil"/>
          <w:insideH w:val="nil"/>
          <w:insideV w:val="nil"/>
        </w:tblBorders>
        <w:tblLook w:val="0600"/>
      </w:tblPr>
      <w:tblGrid>
        <w:gridCol w:w="2157"/>
        <w:gridCol w:w="1944"/>
        <w:gridCol w:w="2006"/>
        <w:gridCol w:w="1855"/>
      </w:tblGrid>
      <w:tr w:rsidR="0018131D" w:rsidRPr="007D6EB9" w:rsidTr="0018131D">
        <w:trPr>
          <w:trHeight w:val="641"/>
        </w:trPr>
        <w:tc>
          <w:tcPr>
            <w:tcW w:w="2163" w:type="dxa"/>
            <w:tcBorders>
              <w:top w:val="single" w:sz="19" w:space="0" w:color="000000"/>
              <w:left w:val="single" w:sz="19" w:space="0" w:color="000000"/>
              <w:bottom w:val="single" w:sz="19" w:space="0" w:color="000000"/>
              <w:right w:val="single" w:sz="19" w:space="0" w:color="000000"/>
            </w:tcBorders>
            <w:tcMar>
              <w:top w:w="100" w:type="dxa"/>
              <w:left w:w="100" w:type="dxa"/>
              <w:bottom w:w="100" w:type="dxa"/>
              <w:right w:w="100" w:type="dxa"/>
            </w:tcMar>
          </w:tcPr>
          <w:p w:rsidR="0018131D" w:rsidRPr="007D6EB9" w:rsidRDefault="0018131D" w:rsidP="0018131D">
            <w:pPr>
              <w:pStyle w:val="Normal1"/>
              <w:spacing w:line="240" w:lineRule="auto"/>
              <w:ind w:left="-141"/>
              <w:jc w:val="center"/>
              <w:rPr>
                <w:rFonts w:ascii="Verdana" w:hAnsi="Verdana"/>
                <w:b/>
                <w:color w:val="auto"/>
                <w:highlight w:val="white"/>
              </w:rPr>
            </w:pPr>
            <w:r w:rsidRPr="007D6EB9">
              <w:rPr>
                <w:rFonts w:ascii="Verdana" w:hAnsi="Verdana"/>
                <w:b/>
                <w:color w:val="auto"/>
                <w:highlight w:val="white"/>
              </w:rPr>
              <w:t>Último Dígito</w:t>
            </w:r>
          </w:p>
          <w:p w:rsidR="0018131D" w:rsidRPr="007D6EB9" w:rsidRDefault="0018131D" w:rsidP="0018131D">
            <w:pPr>
              <w:pStyle w:val="Normal1"/>
              <w:spacing w:line="240" w:lineRule="auto"/>
              <w:ind w:left="-141"/>
              <w:jc w:val="center"/>
              <w:rPr>
                <w:rFonts w:ascii="Verdana" w:hAnsi="Verdana"/>
                <w:b/>
                <w:color w:val="auto"/>
                <w:highlight w:val="white"/>
              </w:rPr>
            </w:pPr>
            <w:r w:rsidRPr="007D6EB9">
              <w:rPr>
                <w:rFonts w:ascii="Verdana" w:hAnsi="Verdana"/>
                <w:b/>
                <w:color w:val="auto"/>
                <w:highlight w:val="white"/>
              </w:rPr>
              <w:t>N° Documento</w:t>
            </w:r>
          </w:p>
        </w:tc>
        <w:tc>
          <w:tcPr>
            <w:tcW w:w="1953" w:type="dxa"/>
            <w:tcBorders>
              <w:top w:val="single" w:sz="19" w:space="0" w:color="000000"/>
              <w:left w:val="nil"/>
              <w:bottom w:val="single" w:sz="19" w:space="0" w:color="000000"/>
              <w:right w:val="single" w:sz="19" w:space="0" w:color="000000"/>
            </w:tcBorders>
            <w:tcMar>
              <w:top w:w="20" w:type="dxa"/>
              <w:left w:w="20" w:type="dxa"/>
              <w:bottom w:w="20" w:type="dxa"/>
              <w:right w:w="20" w:type="dxa"/>
            </w:tcMar>
          </w:tcPr>
          <w:p w:rsidR="0018131D" w:rsidRPr="007D6EB9" w:rsidRDefault="0018131D" w:rsidP="0018131D">
            <w:pPr>
              <w:pStyle w:val="Normal1"/>
              <w:spacing w:before="200" w:after="200" w:line="240" w:lineRule="auto"/>
              <w:ind w:left="141"/>
              <w:jc w:val="center"/>
              <w:rPr>
                <w:rFonts w:ascii="Verdana" w:hAnsi="Verdana"/>
                <w:b/>
                <w:color w:val="auto"/>
                <w:highlight w:val="white"/>
              </w:rPr>
            </w:pPr>
            <w:r w:rsidRPr="007D6EB9">
              <w:rPr>
                <w:rFonts w:ascii="Verdana" w:hAnsi="Verdana"/>
                <w:b/>
                <w:color w:val="auto"/>
                <w:highlight w:val="white"/>
              </w:rPr>
              <w:t>Día</w:t>
            </w:r>
          </w:p>
        </w:tc>
        <w:tc>
          <w:tcPr>
            <w:tcW w:w="2012" w:type="dxa"/>
            <w:tcBorders>
              <w:top w:val="single" w:sz="19" w:space="0" w:color="000000"/>
              <w:left w:val="nil"/>
              <w:bottom w:val="single" w:sz="19" w:space="0" w:color="000000"/>
              <w:right w:val="single" w:sz="19" w:space="0" w:color="000000"/>
            </w:tcBorders>
            <w:tcMar>
              <w:top w:w="100" w:type="dxa"/>
              <w:left w:w="100" w:type="dxa"/>
              <w:bottom w:w="100" w:type="dxa"/>
              <w:right w:w="100" w:type="dxa"/>
            </w:tcMar>
          </w:tcPr>
          <w:p w:rsidR="0018131D" w:rsidRPr="007D6EB9" w:rsidRDefault="0018131D" w:rsidP="0018131D">
            <w:pPr>
              <w:pStyle w:val="Normal1"/>
              <w:spacing w:before="200" w:after="200" w:line="240" w:lineRule="auto"/>
              <w:ind w:left="141"/>
              <w:jc w:val="center"/>
              <w:rPr>
                <w:rFonts w:ascii="Verdana" w:hAnsi="Verdana"/>
                <w:b/>
                <w:color w:val="auto"/>
                <w:highlight w:val="white"/>
              </w:rPr>
            </w:pPr>
            <w:r w:rsidRPr="007D6EB9">
              <w:rPr>
                <w:rFonts w:ascii="Verdana" w:hAnsi="Verdana"/>
                <w:b/>
                <w:color w:val="auto"/>
                <w:highlight w:val="white"/>
              </w:rPr>
              <w:t>Banda Horaria</w:t>
            </w:r>
          </w:p>
        </w:tc>
        <w:tc>
          <w:tcPr>
            <w:tcW w:w="1864" w:type="dxa"/>
            <w:tcBorders>
              <w:top w:val="single" w:sz="19" w:space="0" w:color="000000"/>
              <w:left w:val="nil"/>
              <w:bottom w:val="single" w:sz="19" w:space="0" w:color="000000"/>
              <w:right w:val="single" w:sz="19" w:space="0" w:color="000000"/>
            </w:tcBorders>
          </w:tcPr>
          <w:p w:rsidR="0018131D" w:rsidRPr="007D6EB9" w:rsidRDefault="0018131D" w:rsidP="0018131D">
            <w:pPr>
              <w:pStyle w:val="Normal1"/>
              <w:spacing w:before="200" w:after="200" w:line="240" w:lineRule="auto"/>
              <w:ind w:left="141"/>
              <w:jc w:val="center"/>
              <w:rPr>
                <w:rFonts w:ascii="Verdana" w:hAnsi="Verdana"/>
                <w:b/>
                <w:color w:val="auto"/>
                <w:highlight w:val="white"/>
              </w:rPr>
            </w:pPr>
            <w:r>
              <w:rPr>
                <w:rFonts w:ascii="Verdana" w:hAnsi="Verdana"/>
                <w:b/>
                <w:color w:val="auto"/>
                <w:highlight w:val="white"/>
              </w:rPr>
              <w:t xml:space="preserve">Aula </w:t>
            </w:r>
          </w:p>
        </w:tc>
      </w:tr>
      <w:tr w:rsidR="0018131D" w:rsidRPr="007D6EB9" w:rsidTr="0018131D">
        <w:trPr>
          <w:trHeight w:val="291"/>
        </w:trPr>
        <w:tc>
          <w:tcPr>
            <w:tcW w:w="2163" w:type="dxa"/>
            <w:tcBorders>
              <w:top w:val="nil"/>
              <w:left w:val="single" w:sz="19" w:space="0" w:color="000000"/>
              <w:bottom w:val="single" w:sz="19" w:space="0" w:color="000000"/>
              <w:right w:val="single" w:sz="19" w:space="0" w:color="000000"/>
            </w:tcBorders>
            <w:tcMar>
              <w:top w:w="100" w:type="dxa"/>
              <w:left w:w="100" w:type="dxa"/>
              <w:bottom w:w="100" w:type="dxa"/>
              <w:right w:w="100" w:type="dxa"/>
            </w:tcMar>
          </w:tcPr>
          <w:p w:rsidR="0018131D" w:rsidRPr="007D6EB9" w:rsidRDefault="0018131D" w:rsidP="007D6EB9">
            <w:pPr>
              <w:pStyle w:val="Normal1"/>
              <w:ind w:left="325"/>
              <w:jc w:val="both"/>
              <w:rPr>
                <w:rFonts w:ascii="Verdana" w:hAnsi="Verdana"/>
                <w:color w:val="auto"/>
                <w:highlight w:val="white"/>
              </w:rPr>
            </w:pPr>
            <w:r w:rsidRPr="007D6EB9">
              <w:rPr>
                <w:rFonts w:ascii="Verdana" w:hAnsi="Verdana"/>
                <w:color w:val="auto"/>
                <w:highlight w:val="white"/>
              </w:rPr>
              <w:t>0, 1, 2, 3 y 4</w:t>
            </w:r>
          </w:p>
        </w:tc>
        <w:tc>
          <w:tcPr>
            <w:tcW w:w="1953" w:type="dxa"/>
            <w:tcBorders>
              <w:top w:val="nil"/>
              <w:left w:val="nil"/>
              <w:bottom w:val="single" w:sz="19" w:space="0" w:color="000000"/>
              <w:right w:val="single" w:sz="19" w:space="0" w:color="000000"/>
            </w:tcBorders>
            <w:tcMar>
              <w:top w:w="20" w:type="dxa"/>
              <w:left w:w="20" w:type="dxa"/>
              <w:bottom w:w="20" w:type="dxa"/>
              <w:right w:w="20" w:type="dxa"/>
            </w:tcMar>
          </w:tcPr>
          <w:p w:rsidR="0018131D" w:rsidRPr="007D6EB9" w:rsidRDefault="0018131D" w:rsidP="007D6EB9">
            <w:pPr>
              <w:pStyle w:val="Normal1"/>
              <w:ind w:left="104"/>
              <w:jc w:val="both"/>
              <w:rPr>
                <w:rFonts w:ascii="Verdana" w:hAnsi="Verdana"/>
                <w:color w:val="auto"/>
                <w:highlight w:val="white"/>
              </w:rPr>
            </w:pPr>
            <w:r w:rsidRPr="007D6EB9">
              <w:rPr>
                <w:rFonts w:ascii="Verdana" w:hAnsi="Verdana"/>
                <w:color w:val="auto"/>
                <w:highlight w:val="white"/>
              </w:rPr>
              <w:t>05/03</w:t>
            </w:r>
          </w:p>
        </w:tc>
        <w:tc>
          <w:tcPr>
            <w:tcW w:w="2012" w:type="dxa"/>
            <w:tcBorders>
              <w:top w:val="nil"/>
              <w:left w:val="nil"/>
              <w:bottom w:val="single" w:sz="19" w:space="0" w:color="000000"/>
              <w:right w:val="single" w:sz="19" w:space="0" w:color="000000"/>
            </w:tcBorders>
            <w:tcMar>
              <w:top w:w="100" w:type="dxa"/>
              <w:left w:w="100" w:type="dxa"/>
              <w:bottom w:w="100" w:type="dxa"/>
              <w:right w:w="100" w:type="dxa"/>
            </w:tcMar>
          </w:tcPr>
          <w:p w:rsidR="0018131D" w:rsidRPr="007D6EB9" w:rsidRDefault="0018131D" w:rsidP="007D6EB9">
            <w:pPr>
              <w:pStyle w:val="Normal1"/>
              <w:ind w:left="196"/>
              <w:jc w:val="both"/>
              <w:rPr>
                <w:rFonts w:ascii="Verdana" w:hAnsi="Verdana"/>
                <w:color w:val="auto"/>
                <w:highlight w:val="white"/>
              </w:rPr>
            </w:pPr>
            <w:r w:rsidRPr="007D6EB9">
              <w:rPr>
                <w:rFonts w:ascii="Verdana" w:hAnsi="Verdana"/>
                <w:color w:val="auto"/>
                <w:highlight w:val="white"/>
              </w:rPr>
              <w:t>14-17hs</w:t>
            </w:r>
          </w:p>
        </w:tc>
        <w:tc>
          <w:tcPr>
            <w:tcW w:w="1864" w:type="dxa"/>
            <w:tcBorders>
              <w:top w:val="nil"/>
              <w:left w:val="nil"/>
              <w:bottom w:val="single" w:sz="19" w:space="0" w:color="000000"/>
              <w:right w:val="single" w:sz="19" w:space="0" w:color="000000"/>
            </w:tcBorders>
          </w:tcPr>
          <w:p w:rsidR="0018131D" w:rsidRPr="0018131D" w:rsidRDefault="0018131D" w:rsidP="0018131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rFonts w:ascii="Verdana" w:eastAsia="Times New Roman" w:hAnsi="Verdana"/>
                <w:b/>
                <w:bCs/>
                <w:color w:val="FF0000"/>
                <w:u w:val="single"/>
              </w:rPr>
            </w:pPr>
            <w:r w:rsidRPr="007D6EB9">
              <w:rPr>
                <w:rFonts w:ascii="Verdana" w:eastAsia="Times New Roman" w:hAnsi="Verdana"/>
                <w:b/>
                <w:bCs/>
                <w:color w:val="FF0000"/>
                <w:u w:val="single"/>
              </w:rPr>
              <w:t>AULA 36</w:t>
            </w:r>
          </w:p>
        </w:tc>
      </w:tr>
      <w:tr w:rsidR="0018131D" w:rsidRPr="007D6EB9" w:rsidTr="0018131D">
        <w:trPr>
          <w:trHeight w:val="227"/>
        </w:trPr>
        <w:tc>
          <w:tcPr>
            <w:tcW w:w="2163" w:type="dxa"/>
            <w:tcBorders>
              <w:top w:val="nil"/>
              <w:left w:val="single" w:sz="19" w:space="0" w:color="000000"/>
              <w:bottom w:val="single" w:sz="19" w:space="0" w:color="000000"/>
              <w:right w:val="single" w:sz="19" w:space="0" w:color="000000"/>
            </w:tcBorders>
            <w:tcMar>
              <w:top w:w="100" w:type="dxa"/>
              <w:left w:w="100" w:type="dxa"/>
              <w:bottom w:w="100" w:type="dxa"/>
              <w:right w:w="100" w:type="dxa"/>
            </w:tcMar>
          </w:tcPr>
          <w:p w:rsidR="0018131D" w:rsidRPr="007D6EB9" w:rsidRDefault="0018131D" w:rsidP="007D6EB9">
            <w:pPr>
              <w:pStyle w:val="Normal1"/>
              <w:ind w:left="325"/>
              <w:jc w:val="both"/>
              <w:rPr>
                <w:rFonts w:ascii="Verdana" w:hAnsi="Verdana"/>
                <w:color w:val="auto"/>
                <w:highlight w:val="white"/>
              </w:rPr>
            </w:pPr>
            <w:r w:rsidRPr="007D6EB9">
              <w:rPr>
                <w:rFonts w:ascii="Verdana" w:hAnsi="Verdana"/>
                <w:color w:val="auto"/>
                <w:highlight w:val="white"/>
              </w:rPr>
              <w:t>5, 6, 7, 8, 9</w:t>
            </w:r>
          </w:p>
        </w:tc>
        <w:tc>
          <w:tcPr>
            <w:tcW w:w="1953" w:type="dxa"/>
            <w:tcBorders>
              <w:top w:val="nil"/>
              <w:left w:val="nil"/>
              <w:bottom w:val="single" w:sz="19" w:space="0" w:color="000000"/>
              <w:right w:val="single" w:sz="19" w:space="0" w:color="000000"/>
            </w:tcBorders>
            <w:tcMar>
              <w:top w:w="20" w:type="dxa"/>
              <w:left w:w="20" w:type="dxa"/>
              <w:bottom w:w="20" w:type="dxa"/>
              <w:right w:w="20" w:type="dxa"/>
            </w:tcMar>
          </w:tcPr>
          <w:p w:rsidR="0018131D" w:rsidRPr="007D6EB9" w:rsidRDefault="0018131D" w:rsidP="007D6EB9">
            <w:pPr>
              <w:pStyle w:val="Normal1"/>
              <w:ind w:left="104"/>
              <w:jc w:val="both"/>
              <w:rPr>
                <w:rFonts w:ascii="Verdana" w:hAnsi="Verdana"/>
                <w:color w:val="auto"/>
                <w:highlight w:val="white"/>
              </w:rPr>
            </w:pPr>
            <w:r w:rsidRPr="007D6EB9">
              <w:rPr>
                <w:rFonts w:ascii="Verdana" w:hAnsi="Verdana"/>
                <w:color w:val="auto"/>
                <w:highlight w:val="white"/>
              </w:rPr>
              <w:t>05/03</w:t>
            </w:r>
          </w:p>
        </w:tc>
        <w:tc>
          <w:tcPr>
            <w:tcW w:w="2012" w:type="dxa"/>
            <w:tcBorders>
              <w:top w:val="nil"/>
              <w:left w:val="nil"/>
              <w:bottom w:val="single" w:sz="19" w:space="0" w:color="000000"/>
              <w:right w:val="single" w:sz="19" w:space="0" w:color="000000"/>
            </w:tcBorders>
            <w:tcMar>
              <w:top w:w="100" w:type="dxa"/>
              <w:left w:w="100" w:type="dxa"/>
              <w:bottom w:w="100" w:type="dxa"/>
              <w:right w:w="100" w:type="dxa"/>
            </w:tcMar>
          </w:tcPr>
          <w:p w:rsidR="0018131D" w:rsidRPr="007D6EB9" w:rsidRDefault="0018131D" w:rsidP="007D6EB9">
            <w:pPr>
              <w:pStyle w:val="Normal1"/>
              <w:ind w:left="196"/>
              <w:jc w:val="both"/>
              <w:rPr>
                <w:rFonts w:ascii="Verdana" w:hAnsi="Verdana"/>
                <w:color w:val="auto"/>
                <w:highlight w:val="white"/>
              </w:rPr>
            </w:pPr>
            <w:r w:rsidRPr="007D6EB9">
              <w:rPr>
                <w:rFonts w:ascii="Verdana" w:hAnsi="Verdana"/>
                <w:color w:val="auto"/>
                <w:highlight w:val="white"/>
              </w:rPr>
              <w:t>17:30-20hs</w:t>
            </w:r>
          </w:p>
        </w:tc>
        <w:tc>
          <w:tcPr>
            <w:tcW w:w="1864" w:type="dxa"/>
            <w:tcBorders>
              <w:top w:val="nil"/>
              <w:left w:val="nil"/>
              <w:bottom w:val="single" w:sz="19" w:space="0" w:color="000000"/>
              <w:right w:val="single" w:sz="19" w:space="0" w:color="000000"/>
            </w:tcBorders>
          </w:tcPr>
          <w:p w:rsidR="0018131D" w:rsidRPr="0018131D" w:rsidRDefault="0018131D" w:rsidP="0018131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rFonts w:ascii="Verdana" w:eastAsia="Times New Roman" w:hAnsi="Verdana"/>
                <w:b/>
                <w:bCs/>
                <w:color w:val="FF0000"/>
                <w:u w:val="single"/>
              </w:rPr>
            </w:pPr>
            <w:r w:rsidRPr="007D6EB9">
              <w:rPr>
                <w:rFonts w:ascii="Verdana" w:eastAsia="Times New Roman" w:hAnsi="Verdana"/>
                <w:b/>
                <w:bCs/>
                <w:color w:val="FF0000"/>
                <w:u w:val="single"/>
              </w:rPr>
              <w:t>AULA 36</w:t>
            </w:r>
          </w:p>
        </w:tc>
      </w:tr>
    </w:tbl>
    <w:p w:rsidR="007D6EB9" w:rsidRDefault="007D6EB9" w:rsidP="007D6EB9">
      <w:pPr>
        <w:pStyle w:val="Normal1"/>
        <w:spacing w:before="200" w:after="200"/>
        <w:jc w:val="both"/>
        <w:rPr>
          <w:rFonts w:ascii="Verdana" w:hAnsi="Verdana"/>
          <w:color w:val="auto"/>
        </w:rPr>
      </w:pPr>
    </w:p>
    <w:p w:rsidR="007D6EB9" w:rsidRDefault="007D6EB9" w:rsidP="007D6EB9">
      <w:pPr>
        <w:pStyle w:val="Normal1"/>
        <w:spacing w:before="200" w:after="200"/>
        <w:jc w:val="both"/>
        <w:rPr>
          <w:rFonts w:ascii="Verdana" w:hAnsi="Verdana"/>
          <w:color w:val="auto"/>
        </w:rPr>
      </w:pPr>
    </w:p>
    <w:p w:rsidR="00D129BD" w:rsidRPr="007D6EB9" w:rsidRDefault="007D6EB9" w:rsidP="007D6EB9">
      <w:pPr>
        <w:pStyle w:val="Normal1"/>
        <w:pBdr>
          <w:bottom w:val="single" w:sz="4" w:space="1" w:color="auto"/>
        </w:pBdr>
        <w:spacing w:before="200" w:after="200"/>
        <w:jc w:val="both"/>
        <w:rPr>
          <w:rFonts w:ascii="Verdana" w:hAnsi="Verdana"/>
          <w:b/>
          <w:color w:val="auto"/>
          <w:highlight w:val="white"/>
        </w:rPr>
      </w:pPr>
      <w:r w:rsidRPr="007D6EB9">
        <w:rPr>
          <w:rFonts w:ascii="Verdana" w:hAnsi="Verdana"/>
          <w:b/>
          <w:color w:val="auto"/>
        </w:rPr>
        <w:t>Podrán inscribirse el día</w:t>
      </w:r>
      <w:r w:rsidR="0018131D">
        <w:rPr>
          <w:rFonts w:ascii="Verdana" w:hAnsi="Verdana"/>
          <w:b/>
          <w:color w:val="auto"/>
        </w:rPr>
        <w:t xml:space="preserve"> viernes</w:t>
      </w:r>
      <w:r w:rsidRPr="007D6EB9">
        <w:rPr>
          <w:rFonts w:ascii="Verdana" w:hAnsi="Verdana"/>
          <w:b/>
          <w:color w:val="auto"/>
        </w:rPr>
        <w:t xml:space="preserve"> 6 de marzo</w:t>
      </w:r>
      <w:r w:rsidR="00D65A8D">
        <w:rPr>
          <w:rFonts w:ascii="Verdana" w:hAnsi="Verdana"/>
          <w:b/>
          <w:color w:val="auto"/>
        </w:rPr>
        <w:t xml:space="preserve"> de 2020</w:t>
      </w:r>
    </w:p>
    <w:p w:rsidR="007D6EB9" w:rsidRPr="007D6EB9" w:rsidRDefault="007D6EB9" w:rsidP="007D6EB9">
      <w:pPr>
        <w:spacing w:before="100" w:beforeAutospacing="1" w:after="100" w:afterAutospacing="1"/>
        <w:jc w:val="both"/>
        <w:rPr>
          <w:rFonts w:ascii="Verdana" w:hAnsi="Verdana" w:cstheme="minorHAnsi"/>
        </w:rPr>
      </w:pPr>
      <w:r w:rsidRPr="007D6EB9">
        <w:rPr>
          <w:rFonts w:ascii="Verdana" w:hAnsi="Verdana" w:cstheme="minorHAnsi"/>
        </w:rPr>
        <w:t>- los</w:t>
      </w:r>
      <w:r w:rsidR="0018131D">
        <w:rPr>
          <w:rFonts w:ascii="Verdana" w:hAnsi="Verdana" w:cstheme="minorHAnsi"/>
        </w:rPr>
        <w:t>/as</w:t>
      </w:r>
      <w:r w:rsidRPr="007D6EB9">
        <w:rPr>
          <w:rFonts w:ascii="Verdana" w:hAnsi="Verdana" w:cstheme="minorHAnsi"/>
        </w:rPr>
        <w:t xml:space="preserve"> estudiantes que </w:t>
      </w:r>
      <w:r w:rsidRPr="007D6EB9">
        <w:rPr>
          <w:rFonts w:ascii="Verdana" w:hAnsi="Verdana" w:cstheme="minorHAnsi"/>
          <w:b/>
          <w:bCs/>
          <w:i/>
          <w:iCs/>
          <w:u w:val="single"/>
        </w:rPr>
        <w:t xml:space="preserve">adeudan una materia del Ciclo Introductorio, y </w:t>
      </w:r>
      <w:r w:rsidRPr="007D6EB9">
        <w:rPr>
          <w:rFonts w:ascii="Verdana" w:hAnsi="Verdana" w:cstheme="minorHAnsi"/>
        </w:rPr>
        <w:t>que por algún inconveniente no pudieron inscribirse de manera web,</w:t>
      </w:r>
      <w:r w:rsidRPr="007D6EB9">
        <w:rPr>
          <w:rFonts w:ascii="Verdana" w:hAnsi="Verdana" w:cstheme="minorHAnsi"/>
          <w:b/>
          <w:bCs/>
          <w:i/>
          <w:iCs/>
          <w:u w:val="single"/>
        </w:rPr>
        <w:t xml:space="preserve"> y están en condiciones de cursar otra/s materia/s de la carrera</w:t>
      </w:r>
      <w:r w:rsidRPr="007D6EB9">
        <w:rPr>
          <w:rFonts w:ascii="Verdana" w:hAnsi="Verdana" w:cstheme="minorHAnsi"/>
          <w:b/>
          <w:bCs/>
          <w:i/>
          <w:iCs/>
        </w:rPr>
        <w:t>.</w:t>
      </w:r>
      <w:r w:rsidRPr="007D6EB9">
        <w:rPr>
          <w:rFonts w:ascii="Verdana" w:hAnsi="Verdana" w:cstheme="minorHAnsi"/>
          <w:b/>
          <w:bCs/>
        </w:rPr>
        <w:t xml:space="preserve">  </w:t>
      </w:r>
      <w:r w:rsidRPr="007D6EB9">
        <w:rPr>
          <w:rFonts w:ascii="Verdana" w:hAnsi="Verdana" w:cstheme="minorHAnsi"/>
        </w:rPr>
        <w:t>Primero se inscribirán en la materia correspondiente al Ciclo Introductorio y luego en la/s materia/s del Ciclo Inicial</w:t>
      </w:r>
      <w:r w:rsidR="00B24A68">
        <w:rPr>
          <w:rFonts w:ascii="Verdana" w:hAnsi="Verdana" w:cstheme="minorHAnsi"/>
        </w:rPr>
        <w:t xml:space="preserve"> (ver instructivo de cada carrera)</w:t>
      </w:r>
      <w:r w:rsidRPr="007D6EB9">
        <w:rPr>
          <w:rFonts w:ascii="Verdana" w:hAnsi="Verdana" w:cstheme="minorHAnsi"/>
        </w:rPr>
        <w:t>. En ambos casos se inscribirán en las bandas horarias establecidas y de acuerdo al último número del DNI.</w:t>
      </w:r>
    </w:p>
    <w:p w:rsidR="007D6EB9" w:rsidRPr="007D6EB9" w:rsidRDefault="007D6EB9" w:rsidP="007D6EB9">
      <w:pPr>
        <w:spacing w:before="100" w:beforeAutospacing="1" w:after="100" w:afterAutospacing="1"/>
        <w:jc w:val="both"/>
        <w:rPr>
          <w:rFonts w:ascii="Verdana" w:hAnsi="Verdana" w:cstheme="minorHAnsi"/>
        </w:rPr>
      </w:pPr>
      <w:r w:rsidRPr="007D6EB9">
        <w:rPr>
          <w:rFonts w:ascii="Verdana" w:hAnsi="Verdana" w:cstheme="minorHAnsi"/>
        </w:rPr>
        <w:t> - los</w:t>
      </w:r>
      <w:r w:rsidR="0018131D">
        <w:rPr>
          <w:rFonts w:ascii="Verdana" w:hAnsi="Verdana" w:cstheme="minorHAnsi"/>
        </w:rPr>
        <w:t>/as</w:t>
      </w:r>
      <w:r w:rsidRPr="007D6EB9">
        <w:rPr>
          <w:rFonts w:ascii="Verdana" w:hAnsi="Verdana" w:cstheme="minorHAnsi"/>
        </w:rPr>
        <w:t xml:space="preserve"> estudiantes que se inscribieron a carrera en noviembre/diciembre de 2019 y se les </w:t>
      </w:r>
      <w:r w:rsidRPr="007D6EB9">
        <w:rPr>
          <w:rFonts w:ascii="Verdana" w:hAnsi="Verdana" w:cstheme="minorHAnsi"/>
          <w:b/>
          <w:bCs/>
          <w:i/>
          <w:iCs/>
          <w:u w:val="single"/>
        </w:rPr>
        <w:t xml:space="preserve">reconoció 2 materias del Ciclo Introductorio y </w:t>
      </w:r>
      <w:r w:rsidRPr="007D6EB9">
        <w:rPr>
          <w:rFonts w:ascii="Verdana" w:hAnsi="Verdana" w:cstheme="minorHAnsi"/>
        </w:rPr>
        <w:t>que por algún inconveniente no pudieron inscribirse de manera web. Se inscribirán en las bandas horarias establecidas y de acuerdo al último número del DNI.</w:t>
      </w:r>
    </w:p>
    <w:p w:rsidR="007D6EB9" w:rsidRPr="007D6EB9" w:rsidRDefault="007D6EB9" w:rsidP="007D6EB9">
      <w:pPr>
        <w:spacing w:before="100" w:beforeAutospacing="1" w:after="100" w:afterAutospacing="1"/>
        <w:jc w:val="both"/>
        <w:rPr>
          <w:rFonts w:ascii="Verdana" w:hAnsi="Verdana" w:cstheme="minorHAnsi"/>
        </w:rPr>
      </w:pPr>
      <w:r w:rsidRPr="007D6EB9">
        <w:rPr>
          <w:rFonts w:ascii="Verdana" w:hAnsi="Verdana" w:cstheme="minorHAnsi"/>
        </w:rPr>
        <w:t>- los</w:t>
      </w:r>
      <w:r w:rsidR="0018131D">
        <w:rPr>
          <w:rFonts w:ascii="Verdana" w:hAnsi="Verdana" w:cstheme="minorHAnsi"/>
        </w:rPr>
        <w:t>/as</w:t>
      </w:r>
      <w:r w:rsidRPr="007D6EB9">
        <w:rPr>
          <w:rFonts w:ascii="Verdana" w:hAnsi="Verdana" w:cstheme="minorHAnsi"/>
        </w:rPr>
        <w:t xml:space="preserve"> estudiantes que solicitaron </w:t>
      </w:r>
      <w:r w:rsidRPr="007D6EB9">
        <w:rPr>
          <w:rFonts w:ascii="Verdana" w:hAnsi="Verdana" w:cstheme="minorHAnsi"/>
          <w:b/>
          <w:bCs/>
          <w:i/>
          <w:iCs/>
          <w:u w:val="single"/>
        </w:rPr>
        <w:t>cambio o cursado simultáneo de carrera</w:t>
      </w:r>
      <w:r w:rsidRPr="007D6EB9">
        <w:rPr>
          <w:rFonts w:ascii="Verdana" w:hAnsi="Verdana" w:cstheme="minorHAnsi"/>
        </w:rPr>
        <w:t xml:space="preserve"> y realizaron el trámite en noviembre/diciembre de 2019. Se inscribirán en las bandas horarias establecidas y de acuerdo al último número del DNI.</w:t>
      </w:r>
    </w:p>
    <w:tbl>
      <w:tblPr>
        <w:tblStyle w:val="a"/>
        <w:tblW w:w="0" w:type="auto"/>
        <w:tblInd w:w="1234" w:type="dxa"/>
        <w:tblBorders>
          <w:top w:val="nil"/>
          <w:left w:val="nil"/>
          <w:bottom w:val="nil"/>
          <w:right w:val="nil"/>
          <w:insideH w:val="nil"/>
          <w:insideV w:val="nil"/>
        </w:tblBorders>
        <w:tblLook w:val="0600"/>
      </w:tblPr>
      <w:tblGrid>
        <w:gridCol w:w="2158"/>
        <w:gridCol w:w="1945"/>
        <w:gridCol w:w="2007"/>
        <w:gridCol w:w="1852"/>
      </w:tblGrid>
      <w:tr w:rsidR="0074496E" w:rsidRPr="007D6EB9" w:rsidTr="0074496E">
        <w:trPr>
          <w:trHeight w:val="641"/>
        </w:trPr>
        <w:tc>
          <w:tcPr>
            <w:tcW w:w="2158" w:type="dxa"/>
            <w:tcBorders>
              <w:top w:val="single" w:sz="19" w:space="0" w:color="000000"/>
              <w:left w:val="single" w:sz="19" w:space="0" w:color="000000"/>
              <w:bottom w:val="single" w:sz="19" w:space="0" w:color="000000"/>
              <w:right w:val="single" w:sz="19" w:space="0" w:color="000000"/>
            </w:tcBorders>
            <w:tcMar>
              <w:top w:w="100" w:type="dxa"/>
              <w:left w:w="100" w:type="dxa"/>
              <w:bottom w:w="100" w:type="dxa"/>
              <w:right w:w="100" w:type="dxa"/>
            </w:tcMar>
          </w:tcPr>
          <w:p w:rsidR="0074496E" w:rsidRPr="007D6EB9" w:rsidRDefault="0074496E" w:rsidP="0018131D">
            <w:pPr>
              <w:pStyle w:val="Normal1"/>
              <w:spacing w:line="240" w:lineRule="auto"/>
              <w:ind w:left="-141"/>
              <w:jc w:val="center"/>
              <w:rPr>
                <w:rFonts w:ascii="Verdana" w:hAnsi="Verdana"/>
                <w:b/>
                <w:color w:val="auto"/>
                <w:highlight w:val="white"/>
              </w:rPr>
            </w:pPr>
            <w:r w:rsidRPr="007D6EB9">
              <w:rPr>
                <w:rFonts w:ascii="Verdana" w:hAnsi="Verdana"/>
                <w:b/>
                <w:color w:val="auto"/>
                <w:highlight w:val="white"/>
              </w:rPr>
              <w:t>Último Dígito</w:t>
            </w:r>
          </w:p>
          <w:p w:rsidR="0074496E" w:rsidRPr="007D6EB9" w:rsidRDefault="0074496E" w:rsidP="0018131D">
            <w:pPr>
              <w:pStyle w:val="Normal1"/>
              <w:spacing w:line="240" w:lineRule="auto"/>
              <w:ind w:left="-141"/>
              <w:jc w:val="center"/>
              <w:rPr>
                <w:rFonts w:ascii="Verdana" w:hAnsi="Verdana"/>
                <w:b/>
                <w:color w:val="auto"/>
                <w:highlight w:val="white"/>
              </w:rPr>
            </w:pPr>
            <w:r w:rsidRPr="007D6EB9">
              <w:rPr>
                <w:rFonts w:ascii="Verdana" w:hAnsi="Verdana"/>
                <w:b/>
                <w:color w:val="auto"/>
                <w:highlight w:val="white"/>
              </w:rPr>
              <w:t>N° Documento</w:t>
            </w:r>
          </w:p>
        </w:tc>
        <w:tc>
          <w:tcPr>
            <w:tcW w:w="1945" w:type="dxa"/>
            <w:tcBorders>
              <w:top w:val="single" w:sz="19" w:space="0" w:color="000000"/>
              <w:left w:val="nil"/>
              <w:bottom w:val="single" w:sz="19" w:space="0" w:color="000000"/>
              <w:right w:val="single" w:sz="19" w:space="0" w:color="000000"/>
            </w:tcBorders>
            <w:tcMar>
              <w:top w:w="20" w:type="dxa"/>
              <w:left w:w="20" w:type="dxa"/>
              <w:bottom w:w="20" w:type="dxa"/>
              <w:right w:w="20" w:type="dxa"/>
            </w:tcMar>
          </w:tcPr>
          <w:p w:rsidR="0074496E" w:rsidRPr="007D6EB9" w:rsidRDefault="0074496E" w:rsidP="0018131D">
            <w:pPr>
              <w:pStyle w:val="Normal1"/>
              <w:spacing w:before="200" w:after="200" w:line="240" w:lineRule="auto"/>
              <w:ind w:left="141"/>
              <w:jc w:val="center"/>
              <w:rPr>
                <w:rFonts w:ascii="Verdana" w:hAnsi="Verdana"/>
                <w:b/>
                <w:color w:val="auto"/>
                <w:highlight w:val="white"/>
              </w:rPr>
            </w:pPr>
            <w:r w:rsidRPr="007D6EB9">
              <w:rPr>
                <w:rFonts w:ascii="Verdana" w:hAnsi="Verdana"/>
                <w:b/>
                <w:color w:val="auto"/>
                <w:highlight w:val="white"/>
              </w:rPr>
              <w:t>Día</w:t>
            </w:r>
          </w:p>
        </w:tc>
        <w:tc>
          <w:tcPr>
            <w:tcW w:w="2007" w:type="dxa"/>
            <w:tcBorders>
              <w:top w:val="single" w:sz="19" w:space="0" w:color="000000"/>
              <w:left w:val="nil"/>
              <w:bottom w:val="single" w:sz="19" w:space="0" w:color="000000"/>
              <w:right w:val="single" w:sz="19" w:space="0" w:color="000000"/>
            </w:tcBorders>
            <w:tcMar>
              <w:top w:w="100" w:type="dxa"/>
              <w:left w:w="100" w:type="dxa"/>
              <w:bottom w:w="100" w:type="dxa"/>
              <w:right w:w="100" w:type="dxa"/>
            </w:tcMar>
          </w:tcPr>
          <w:p w:rsidR="0074496E" w:rsidRPr="007D6EB9" w:rsidRDefault="0074496E" w:rsidP="0018131D">
            <w:pPr>
              <w:pStyle w:val="Normal1"/>
              <w:spacing w:before="200" w:after="200" w:line="240" w:lineRule="auto"/>
              <w:ind w:left="141"/>
              <w:jc w:val="center"/>
              <w:rPr>
                <w:rFonts w:ascii="Verdana" w:hAnsi="Verdana"/>
                <w:b/>
                <w:color w:val="auto"/>
                <w:highlight w:val="white"/>
              </w:rPr>
            </w:pPr>
            <w:r w:rsidRPr="007D6EB9">
              <w:rPr>
                <w:rFonts w:ascii="Verdana" w:hAnsi="Verdana"/>
                <w:b/>
                <w:color w:val="auto"/>
                <w:highlight w:val="white"/>
              </w:rPr>
              <w:t>Banda Horaria</w:t>
            </w:r>
          </w:p>
        </w:tc>
        <w:tc>
          <w:tcPr>
            <w:tcW w:w="1852" w:type="dxa"/>
            <w:tcBorders>
              <w:top w:val="single" w:sz="19" w:space="0" w:color="000000"/>
              <w:left w:val="nil"/>
              <w:bottom w:val="single" w:sz="19" w:space="0" w:color="000000"/>
              <w:right w:val="single" w:sz="19" w:space="0" w:color="000000"/>
            </w:tcBorders>
          </w:tcPr>
          <w:p w:rsidR="0074496E" w:rsidRPr="007D6EB9" w:rsidRDefault="0074496E" w:rsidP="00910009">
            <w:pPr>
              <w:pStyle w:val="Normal1"/>
              <w:spacing w:before="200" w:after="200" w:line="240" w:lineRule="auto"/>
              <w:ind w:left="141"/>
              <w:jc w:val="center"/>
              <w:rPr>
                <w:rFonts w:ascii="Verdana" w:hAnsi="Verdana"/>
                <w:b/>
                <w:color w:val="auto"/>
                <w:highlight w:val="white"/>
              </w:rPr>
            </w:pPr>
            <w:r>
              <w:rPr>
                <w:rFonts w:ascii="Verdana" w:hAnsi="Verdana"/>
                <w:b/>
                <w:color w:val="auto"/>
                <w:highlight w:val="white"/>
              </w:rPr>
              <w:t xml:space="preserve">Aula </w:t>
            </w:r>
          </w:p>
        </w:tc>
      </w:tr>
      <w:tr w:rsidR="0074496E" w:rsidRPr="007D6EB9" w:rsidTr="0074496E">
        <w:trPr>
          <w:trHeight w:val="348"/>
        </w:trPr>
        <w:tc>
          <w:tcPr>
            <w:tcW w:w="2158" w:type="dxa"/>
            <w:tcBorders>
              <w:top w:val="nil"/>
              <w:left w:val="single" w:sz="19" w:space="0" w:color="000000"/>
              <w:bottom w:val="single" w:sz="19" w:space="0" w:color="000000"/>
              <w:right w:val="single" w:sz="19" w:space="0" w:color="000000"/>
            </w:tcBorders>
            <w:tcMar>
              <w:top w:w="100" w:type="dxa"/>
              <w:left w:w="100" w:type="dxa"/>
              <w:bottom w:w="100" w:type="dxa"/>
              <w:right w:w="100" w:type="dxa"/>
            </w:tcMar>
          </w:tcPr>
          <w:p w:rsidR="0074496E" w:rsidRPr="007D6EB9" w:rsidRDefault="0074496E" w:rsidP="007D6EB9">
            <w:pPr>
              <w:pStyle w:val="Normal1"/>
              <w:ind w:left="325"/>
              <w:jc w:val="both"/>
              <w:rPr>
                <w:rFonts w:ascii="Verdana" w:hAnsi="Verdana"/>
                <w:color w:val="auto"/>
                <w:highlight w:val="white"/>
              </w:rPr>
            </w:pPr>
            <w:r w:rsidRPr="007D6EB9">
              <w:rPr>
                <w:rFonts w:ascii="Verdana" w:hAnsi="Verdana"/>
                <w:color w:val="auto"/>
                <w:highlight w:val="white"/>
              </w:rPr>
              <w:t>0, 1, 2, 3 y 4</w:t>
            </w:r>
          </w:p>
        </w:tc>
        <w:tc>
          <w:tcPr>
            <w:tcW w:w="1945" w:type="dxa"/>
            <w:tcBorders>
              <w:top w:val="nil"/>
              <w:left w:val="nil"/>
              <w:bottom w:val="single" w:sz="19" w:space="0" w:color="000000"/>
              <w:right w:val="single" w:sz="19" w:space="0" w:color="000000"/>
            </w:tcBorders>
            <w:tcMar>
              <w:top w:w="20" w:type="dxa"/>
              <w:left w:w="20" w:type="dxa"/>
              <w:bottom w:w="20" w:type="dxa"/>
              <w:right w:w="20" w:type="dxa"/>
            </w:tcMar>
          </w:tcPr>
          <w:p w:rsidR="0074496E" w:rsidRPr="007D6EB9" w:rsidRDefault="0074496E" w:rsidP="0018131D">
            <w:pPr>
              <w:pStyle w:val="Normal1"/>
              <w:ind w:left="104"/>
              <w:jc w:val="both"/>
              <w:rPr>
                <w:rFonts w:ascii="Verdana" w:hAnsi="Verdana"/>
                <w:color w:val="auto"/>
                <w:highlight w:val="white"/>
              </w:rPr>
            </w:pPr>
            <w:r w:rsidRPr="007D6EB9">
              <w:rPr>
                <w:rFonts w:ascii="Verdana" w:hAnsi="Verdana"/>
                <w:color w:val="auto"/>
                <w:highlight w:val="white"/>
              </w:rPr>
              <w:t>0</w:t>
            </w:r>
            <w:r>
              <w:rPr>
                <w:rFonts w:ascii="Verdana" w:hAnsi="Verdana"/>
                <w:color w:val="auto"/>
                <w:highlight w:val="white"/>
              </w:rPr>
              <w:t>6</w:t>
            </w:r>
            <w:r w:rsidRPr="007D6EB9">
              <w:rPr>
                <w:rFonts w:ascii="Verdana" w:hAnsi="Verdana"/>
                <w:color w:val="auto"/>
                <w:highlight w:val="white"/>
              </w:rPr>
              <w:t>/03</w:t>
            </w:r>
          </w:p>
        </w:tc>
        <w:tc>
          <w:tcPr>
            <w:tcW w:w="2007" w:type="dxa"/>
            <w:tcBorders>
              <w:top w:val="nil"/>
              <w:left w:val="nil"/>
              <w:bottom w:val="single" w:sz="19" w:space="0" w:color="000000"/>
              <w:right w:val="single" w:sz="19" w:space="0" w:color="000000"/>
            </w:tcBorders>
            <w:tcMar>
              <w:top w:w="100" w:type="dxa"/>
              <w:left w:w="100" w:type="dxa"/>
              <w:bottom w:w="100" w:type="dxa"/>
              <w:right w:w="100" w:type="dxa"/>
            </w:tcMar>
          </w:tcPr>
          <w:p w:rsidR="0074496E" w:rsidRPr="007D6EB9" w:rsidRDefault="0074496E" w:rsidP="007D6EB9">
            <w:pPr>
              <w:pStyle w:val="Normal1"/>
              <w:ind w:left="196"/>
              <w:jc w:val="both"/>
              <w:rPr>
                <w:rFonts w:ascii="Verdana" w:hAnsi="Verdana"/>
                <w:color w:val="auto"/>
                <w:highlight w:val="white"/>
              </w:rPr>
            </w:pPr>
            <w:r w:rsidRPr="007D6EB9">
              <w:rPr>
                <w:rFonts w:ascii="Verdana" w:hAnsi="Verdana"/>
                <w:color w:val="auto"/>
                <w:highlight w:val="white"/>
              </w:rPr>
              <w:t>10-13hs</w:t>
            </w:r>
          </w:p>
        </w:tc>
        <w:tc>
          <w:tcPr>
            <w:tcW w:w="1852" w:type="dxa"/>
            <w:tcBorders>
              <w:top w:val="nil"/>
              <w:left w:val="nil"/>
              <w:bottom w:val="single" w:sz="19" w:space="0" w:color="000000"/>
              <w:right w:val="single" w:sz="19" w:space="0" w:color="000000"/>
            </w:tcBorders>
          </w:tcPr>
          <w:p w:rsidR="0074496E" w:rsidRPr="0018131D" w:rsidRDefault="0074496E" w:rsidP="009100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rFonts w:ascii="Verdana" w:eastAsia="Times New Roman" w:hAnsi="Verdana"/>
                <w:b/>
                <w:bCs/>
                <w:color w:val="FF0000"/>
                <w:u w:val="single"/>
              </w:rPr>
            </w:pPr>
            <w:r w:rsidRPr="007D6EB9">
              <w:rPr>
                <w:rFonts w:ascii="Verdana" w:eastAsia="Times New Roman" w:hAnsi="Verdana"/>
                <w:b/>
                <w:bCs/>
                <w:color w:val="FF0000"/>
                <w:u w:val="single"/>
              </w:rPr>
              <w:t>AULA 36</w:t>
            </w:r>
          </w:p>
        </w:tc>
      </w:tr>
      <w:tr w:rsidR="0074496E" w:rsidRPr="007D6EB9" w:rsidTr="0074496E">
        <w:trPr>
          <w:trHeight w:val="348"/>
        </w:trPr>
        <w:tc>
          <w:tcPr>
            <w:tcW w:w="2158" w:type="dxa"/>
            <w:tcBorders>
              <w:top w:val="nil"/>
              <w:left w:val="single" w:sz="19" w:space="0" w:color="000000"/>
              <w:bottom w:val="single" w:sz="19" w:space="0" w:color="000000"/>
              <w:right w:val="single" w:sz="19" w:space="0" w:color="000000"/>
            </w:tcBorders>
            <w:tcMar>
              <w:top w:w="100" w:type="dxa"/>
              <w:left w:w="100" w:type="dxa"/>
              <w:bottom w:w="100" w:type="dxa"/>
              <w:right w:w="100" w:type="dxa"/>
            </w:tcMar>
          </w:tcPr>
          <w:p w:rsidR="0074496E" w:rsidRPr="007D6EB9" w:rsidRDefault="0074496E" w:rsidP="007D6EB9">
            <w:pPr>
              <w:pStyle w:val="Normal1"/>
              <w:ind w:left="325"/>
              <w:jc w:val="both"/>
              <w:rPr>
                <w:rFonts w:ascii="Verdana" w:hAnsi="Verdana"/>
                <w:color w:val="auto"/>
                <w:highlight w:val="white"/>
              </w:rPr>
            </w:pPr>
            <w:r w:rsidRPr="007D6EB9">
              <w:rPr>
                <w:rFonts w:ascii="Verdana" w:hAnsi="Verdana"/>
                <w:color w:val="auto"/>
                <w:highlight w:val="white"/>
              </w:rPr>
              <w:t>5, 6, 7, 8, 9</w:t>
            </w:r>
          </w:p>
        </w:tc>
        <w:tc>
          <w:tcPr>
            <w:tcW w:w="1945" w:type="dxa"/>
            <w:tcBorders>
              <w:top w:val="nil"/>
              <w:left w:val="nil"/>
              <w:bottom w:val="single" w:sz="19" w:space="0" w:color="000000"/>
              <w:right w:val="single" w:sz="19" w:space="0" w:color="000000"/>
            </w:tcBorders>
            <w:tcMar>
              <w:top w:w="20" w:type="dxa"/>
              <w:left w:w="20" w:type="dxa"/>
              <w:bottom w:w="20" w:type="dxa"/>
              <w:right w:w="20" w:type="dxa"/>
            </w:tcMar>
          </w:tcPr>
          <w:p w:rsidR="0074496E" w:rsidRPr="007D6EB9" w:rsidRDefault="0074496E" w:rsidP="0018131D">
            <w:pPr>
              <w:pStyle w:val="Normal1"/>
              <w:ind w:left="104"/>
              <w:jc w:val="both"/>
              <w:rPr>
                <w:rFonts w:ascii="Verdana" w:hAnsi="Verdana"/>
                <w:color w:val="auto"/>
                <w:highlight w:val="white"/>
              </w:rPr>
            </w:pPr>
            <w:r w:rsidRPr="007D6EB9">
              <w:rPr>
                <w:rFonts w:ascii="Verdana" w:hAnsi="Verdana"/>
                <w:color w:val="auto"/>
                <w:highlight w:val="white"/>
              </w:rPr>
              <w:t>0</w:t>
            </w:r>
            <w:r>
              <w:rPr>
                <w:rFonts w:ascii="Verdana" w:hAnsi="Verdana"/>
                <w:color w:val="auto"/>
                <w:highlight w:val="white"/>
              </w:rPr>
              <w:t>6</w:t>
            </w:r>
            <w:r w:rsidRPr="007D6EB9">
              <w:rPr>
                <w:rFonts w:ascii="Verdana" w:hAnsi="Verdana"/>
                <w:color w:val="auto"/>
                <w:highlight w:val="white"/>
              </w:rPr>
              <w:t>/03</w:t>
            </w:r>
          </w:p>
        </w:tc>
        <w:tc>
          <w:tcPr>
            <w:tcW w:w="2007" w:type="dxa"/>
            <w:tcBorders>
              <w:top w:val="nil"/>
              <w:left w:val="nil"/>
              <w:bottom w:val="single" w:sz="19" w:space="0" w:color="000000"/>
              <w:right w:val="single" w:sz="19" w:space="0" w:color="000000"/>
            </w:tcBorders>
            <w:tcMar>
              <w:top w:w="100" w:type="dxa"/>
              <w:left w:w="100" w:type="dxa"/>
              <w:bottom w:w="100" w:type="dxa"/>
              <w:right w:w="100" w:type="dxa"/>
            </w:tcMar>
          </w:tcPr>
          <w:p w:rsidR="0074496E" w:rsidRPr="007D6EB9" w:rsidRDefault="0074496E" w:rsidP="007D6EB9">
            <w:pPr>
              <w:pStyle w:val="Normal1"/>
              <w:ind w:left="196"/>
              <w:jc w:val="both"/>
              <w:rPr>
                <w:rFonts w:ascii="Verdana" w:hAnsi="Verdana"/>
                <w:color w:val="auto"/>
                <w:highlight w:val="white"/>
              </w:rPr>
            </w:pPr>
            <w:r w:rsidRPr="007D6EB9">
              <w:rPr>
                <w:rFonts w:ascii="Verdana" w:hAnsi="Verdana"/>
                <w:color w:val="auto"/>
                <w:highlight w:val="white"/>
              </w:rPr>
              <w:t>14-17hs</w:t>
            </w:r>
          </w:p>
        </w:tc>
        <w:tc>
          <w:tcPr>
            <w:tcW w:w="1852" w:type="dxa"/>
            <w:tcBorders>
              <w:top w:val="nil"/>
              <w:left w:val="nil"/>
              <w:bottom w:val="single" w:sz="19" w:space="0" w:color="000000"/>
              <w:right w:val="single" w:sz="19" w:space="0" w:color="000000"/>
            </w:tcBorders>
          </w:tcPr>
          <w:p w:rsidR="0074496E" w:rsidRPr="0018131D" w:rsidRDefault="0074496E" w:rsidP="009100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rFonts w:ascii="Verdana" w:eastAsia="Times New Roman" w:hAnsi="Verdana"/>
                <w:b/>
                <w:bCs/>
                <w:color w:val="FF0000"/>
                <w:u w:val="single"/>
              </w:rPr>
            </w:pPr>
            <w:r w:rsidRPr="007D6EB9">
              <w:rPr>
                <w:rFonts w:ascii="Verdana" w:eastAsia="Times New Roman" w:hAnsi="Verdana"/>
                <w:b/>
                <w:bCs/>
                <w:color w:val="FF0000"/>
                <w:u w:val="single"/>
              </w:rPr>
              <w:t>AULA 36</w:t>
            </w:r>
          </w:p>
        </w:tc>
      </w:tr>
      <w:tr w:rsidR="0074496E" w:rsidRPr="007D6EB9" w:rsidTr="0074496E">
        <w:trPr>
          <w:trHeight w:val="348"/>
        </w:trPr>
        <w:tc>
          <w:tcPr>
            <w:tcW w:w="2158" w:type="dxa"/>
            <w:tcBorders>
              <w:top w:val="nil"/>
              <w:left w:val="single" w:sz="19" w:space="0" w:color="000000"/>
              <w:bottom w:val="single" w:sz="19" w:space="0" w:color="000000"/>
              <w:right w:val="single" w:sz="19" w:space="0" w:color="000000"/>
            </w:tcBorders>
            <w:tcMar>
              <w:top w:w="100" w:type="dxa"/>
              <w:left w:w="100" w:type="dxa"/>
              <w:bottom w:w="100" w:type="dxa"/>
              <w:right w:w="100" w:type="dxa"/>
            </w:tcMar>
          </w:tcPr>
          <w:p w:rsidR="0074496E" w:rsidRPr="007D6EB9" w:rsidRDefault="0074496E" w:rsidP="007D6EB9">
            <w:pPr>
              <w:pStyle w:val="Normal1"/>
              <w:ind w:left="325"/>
              <w:jc w:val="both"/>
              <w:rPr>
                <w:rFonts w:ascii="Verdana" w:hAnsi="Verdana"/>
                <w:color w:val="auto"/>
                <w:highlight w:val="white"/>
              </w:rPr>
            </w:pPr>
            <w:r w:rsidRPr="007D6EB9">
              <w:rPr>
                <w:rFonts w:ascii="Verdana" w:hAnsi="Verdana"/>
                <w:color w:val="auto"/>
                <w:highlight w:val="white"/>
              </w:rPr>
              <w:t>TODOS</w:t>
            </w:r>
          </w:p>
        </w:tc>
        <w:tc>
          <w:tcPr>
            <w:tcW w:w="1945" w:type="dxa"/>
            <w:tcBorders>
              <w:top w:val="nil"/>
              <w:left w:val="nil"/>
              <w:bottom w:val="single" w:sz="19" w:space="0" w:color="000000"/>
              <w:right w:val="single" w:sz="19" w:space="0" w:color="000000"/>
            </w:tcBorders>
            <w:tcMar>
              <w:top w:w="20" w:type="dxa"/>
              <w:left w:w="20" w:type="dxa"/>
              <w:bottom w:w="20" w:type="dxa"/>
              <w:right w:w="20" w:type="dxa"/>
            </w:tcMar>
          </w:tcPr>
          <w:p w:rsidR="0074496E" w:rsidRPr="007D6EB9" w:rsidRDefault="0074496E" w:rsidP="0018131D">
            <w:pPr>
              <w:pStyle w:val="Normal1"/>
              <w:ind w:left="104"/>
              <w:jc w:val="both"/>
              <w:rPr>
                <w:rFonts w:ascii="Verdana" w:hAnsi="Verdana"/>
                <w:color w:val="auto"/>
                <w:highlight w:val="white"/>
              </w:rPr>
            </w:pPr>
            <w:r w:rsidRPr="007D6EB9">
              <w:rPr>
                <w:rFonts w:ascii="Verdana" w:hAnsi="Verdana"/>
                <w:color w:val="auto"/>
                <w:highlight w:val="white"/>
              </w:rPr>
              <w:t>0</w:t>
            </w:r>
            <w:r>
              <w:rPr>
                <w:rFonts w:ascii="Verdana" w:hAnsi="Verdana"/>
                <w:color w:val="auto"/>
                <w:highlight w:val="white"/>
              </w:rPr>
              <w:t>6</w:t>
            </w:r>
            <w:r w:rsidRPr="007D6EB9">
              <w:rPr>
                <w:rFonts w:ascii="Verdana" w:hAnsi="Verdana"/>
                <w:color w:val="auto"/>
                <w:highlight w:val="white"/>
              </w:rPr>
              <w:t>/03</w:t>
            </w:r>
          </w:p>
        </w:tc>
        <w:tc>
          <w:tcPr>
            <w:tcW w:w="2007" w:type="dxa"/>
            <w:tcBorders>
              <w:top w:val="nil"/>
              <w:left w:val="nil"/>
              <w:bottom w:val="single" w:sz="19" w:space="0" w:color="000000"/>
              <w:right w:val="single" w:sz="19" w:space="0" w:color="000000"/>
            </w:tcBorders>
            <w:tcMar>
              <w:top w:w="100" w:type="dxa"/>
              <w:left w:w="100" w:type="dxa"/>
              <w:bottom w:w="100" w:type="dxa"/>
              <w:right w:w="100" w:type="dxa"/>
            </w:tcMar>
          </w:tcPr>
          <w:p w:rsidR="0074496E" w:rsidRPr="007D6EB9" w:rsidRDefault="0074496E" w:rsidP="007D6EB9">
            <w:pPr>
              <w:pStyle w:val="Normal1"/>
              <w:ind w:left="196"/>
              <w:jc w:val="both"/>
              <w:rPr>
                <w:rFonts w:ascii="Verdana" w:hAnsi="Verdana"/>
                <w:color w:val="auto"/>
                <w:highlight w:val="white"/>
              </w:rPr>
            </w:pPr>
            <w:r w:rsidRPr="007D6EB9">
              <w:rPr>
                <w:rFonts w:ascii="Verdana" w:hAnsi="Verdana"/>
                <w:color w:val="auto"/>
                <w:highlight w:val="white"/>
              </w:rPr>
              <w:t>17:30-20hs</w:t>
            </w:r>
          </w:p>
        </w:tc>
        <w:tc>
          <w:tcPr>
            <w:tcW w:w="1852" w:type="dxa"/>
            <w:tcBorders>
              <w:top w:val="nil"/>
              <w:left w:val="nil"/>
              <w:bottom w:val="single" w:sz="19" w:space="0" w:color="000000"/>
              <w:right w:val="single" w:sz="19" w:space="0" w:color="000000"/>
            </w:tcBorders>
          </w:tcPr>
          <w:p w:rsidR="0074496E" w:rsidRPr="007D6EB9" w:rsidRDefault="0074496E" w:rsidP="007D6EB9">
            <w:pPr>
              <w:pStyle w:val="Normal1"/>
              <w:ind w:left="196"/>
              <w:jc w:val="both"/>
              <w:rPr>
                <w:rFonts w:ascii="Verdana" w:hAnsi="Verdana"/>
                <w:color w:val="auto"/>
                <w:highlight w:val="white"/>
              </w:rPr>
            </w:pPr>
            <w:r w:rsidRPr="007D6EB9">
              <w:rPr>
                <w:rFonts w:ascii="Verdana" w:eastAsia="Times New Roman" w:hAnsi="Verdana"/>
                <w:b/>
                <w:bCs/>
                <w:color w:val="FF0000"/>
                <w:u w:val="single"/>
              </w:rPr>
              <w:t>AULA 36</w:t>
            </w:r>
          </w:p>
        </w:tc>
      </w:tr>
    </w:tbl>
    <w:p w:rsidR="007D6EB9" w:rsidRDefault="007D6EB9" w:rsidP="007D6EB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Verdana" w:eastAsia="Times New Roman" w:hAnsi="Verdana" w:cs="Times New Roman"/>
        </w:rPr>
      </w:pPr>
    </w:p>
    <w:p w:rsidR="0018131D" w:rsidRPr="0018131D" w:rsidRDefault="0018131D" w:rsidP="00D65A8D">
      <w:pPr>
        <w:pBdr>
          <w:top w:val="none" w:sz="0" w:space="0" w:color="auto"/>
          <w:left w:val="none" w:sz="0" w:space="0" w:color="auto"/>
          <w:bottom w:val="single" w:sz="4" w:space="1" w:color="auto"/>
          <w:right w:val="none" w:sz="0" w:space="0" w:color="auto"/>
          <w:between w:val="none" w:sz="0" w:space="0" w:color="auto"/>
        </w:pBdr>
        <w:spacing w:before="100" w:beforeAutospacing="1" w:after="100" w:afterAutospacing="1" w:line="240" w:lineRule="auto"/>
        <w:jc w:val="both"/>
        <w:rPr>
          <w:rFonts w:ascii="Verdana" w:eastAsia="Times New Roman" w:hAnsi="Verdana" w:cs="Times New Roman"/>
          <w:b/>
        </w:rPr>
      </w:pPr>
      <w:r w:rsidRPr="0018131D">
        <w:rPr>
          <w:rFonts w:ascii="Verdana" w:eastAsia="Times New Roman" w:hAnsi="Verdana" w:cs="Times New Roman"/>
          <w:b/>
        </w:rPr>
        <w:t>Podrán inscribirse el día 1</w:t>
      </w:r>
      <w:r w:rsidR="00B81760">
        <w:rPr>
          <w:rFonts w:ascii="Verdana" w:eastAsia="Times New Roman" w:hAnsi="Verdana" w:cs="Times New Roman"/>
          <w:b/>
        </w:rPr>
        <w:t>2</w:t>
      </w:r>
      <w:r w:rsidRPr="0018131D">
        <w:rPr>
          <w:rFonts w:ascii="Verdana" w:eastAsia="Times New Roman" w:hAnsi="Verdana" w:cs="Times New Roman"/>
          <w:b/>
        </w:rPr>
        <w:t xml:space="preserve"> de marzo </w:t>
      </w:r>
      <w:r w:rsidR="00D65A8D">
        <w:rPr>
          <w:rFonts w:ascii="Verdana" w:eastAsia="Times New Roman" w:hAnsi="Verdana" w:cs="Times New Roman"/>
          <w:b/>
        </w:rPr>
        <w:t>de 2020</w:t>
      </w:r>
    </w:p>
    <w:p w:rsidR="0018131D" w:rsidRDefault="0018131D" w:rsidP="0018131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Verdana" w:eastAsia="Times New Roman" w:hAnsi="Verdana" w:cs="Times New Roman"/>
        </w:rPr>
      </w:pPr>
      <w:r>
        <w:rPr>
          <w:rFonts w:ascii="Verdana" w:eastAsia="Times New Roman" w:hAnsi="Verdana" w:cs="Times New Roman"/>
        </w:rPr>
        <w:t xml:space="preserve">- </w:t>
      </w:r>
      <w:r w:rsidR="0074496E">
        <w:rPr>
          <w:rFonts w:ascii="Verdana" w:eastAsia="Times New Roman" w:hAnsi="Verdana" w:cs="Times New Roman"/>
        </w:rPr>
        <w:t>Únicamente lo</w:t>
      </w:r>
      <w:r>
        <w:rPr>
          <w:rFonts w:ascii="Verdana" w:eastAsia="Times New Roman" w:hAnsi="Verdana" w:cs="Times New Roman"/>
        </w:rPr>
        <w:t>s/as</w:t>
      </w:r>
      <w:r w:rsidRPr="0018131D">
        <w:rPr>
          <w:rFonts w:ascii="Verdana" w:eastAsia="Times New Roman" w:hAnsi="Verdana" w:cs="Times New Roman"/>
        </w:rPr>
        <w:t xml:space="preserve"> estudiantes que solicitaron su </w:t>
      </w:r>
      <w:r w:rsidRPr="0074496E">
        <w:rPr>
          <w:rFonts w:ascii="Verdana" w:eastAsia="Times New Roman" w:hAnsi="Verdana" w:cs="Times New Roman"/>
          <w:b/>
        </w:rPr>
        <w:t>reincorporación</w:t>
      </w:r>
      <w:r w:rsidRPr="0018131D">
        <w:rPr>
          <w:rFonts w:ascii="Verdana" w:eastAsia="Times New Roman" w:hAnsi="Verdana" w:cs="Times New Roman"/>
        </w:rPr>
        <w:t xml:space="preserve"> con posterioridad al día 17 de febrero de 2020</w:t>
      </w:r>
      <w:r w:rsidR="0074496E">
        <w:rPr>
          <w:rFonts w:ascii="Verdana" w:eastAsia="Times New Roman" w:hAnsi="Verdana" w:cs="Times New Roman"/>
        </w:rPr>
        <w:t xml:space="preserve"> que necesiten inscribirse en materias del Ciclo Introductorio en Ciencias Sociales</w:t>
      </w:r>
      <w:r w:rsidRPr="0018131D">
        <w:rPr>
          <w:rFonts w:ascii="Verdana" w:eastAsia="Times New Roman" w:hAnsi="Verdana" w:cs="Times New Roman"/>
        </w:rPr>
        <w:t>.</w:t>
      </w:r>
    </w:p>
    <w:tbl>
      <w:tblPr>
        <w:tblStyle w:val="a"/>
        <w:tblW w:w="0" w:type="auto"/>
        <w:tblInd w:w="1234" w:type="dxa"/>
        <w:tblBorders>
          <w:top w:val="nil"/>
          <w:left w:val="nil"/>
          <w:bottom w:val="nil"/>
          <w:right w:val="nil"/>
          <w:insideH w:val="nil"/>
          <w:insideV w:val="nil"/>
        </w:tblBorders>
        <w:tblLook w:val="0600"/>
      </w:tblPr>
      <w:tblGrid>
        <w:gridCol w:w="2158"/>
        <w:gridCol w:w="1811"/>
        <w:gridCol w:w="2141"/>
        <w:gridCol w:w="1852"/>
      </w:tblGrid>
      <w:tr w:rsidR="0074496E" w:rsidRPr="007D6EB9" w:rsidTr="0074496E">
        <w:trPr>
          <w:trHeight w:val="641"/>
        </w:trPr>
        <w:tc>
          <w:tcPr>
            <w:tcW w:w="2158" w:type="dxa"/>
            <w:tcBorders>
              <w:top w:val="single" w:sz="19" w:space="0" w:color="000000"/>
              <w:left w:val="single" w:sz="19" w:space="0" w:color="000000"/>
              <w:bottom w:val="single" w:sz="19" w:space="0" w:color="000000"/>
              <w:right w:val="single" w:sz="19" w:space="0" w:color="000000"/>
            </w:tcBorders>
            <w:tcMar>
              <w:top w:w="100" w:type="dxa"/>
              <w:left w:w="100" w:type="dxa"/>
              <w:bottom w:w="100" w:type="dxa"/>
              <w:right w:w="100" w:type="dxa"/>
            </w:tcMar>
          </w:tcPr>
          <w:p w:rsidR="0074496E" w:rsidRPr="007D6EB9" w:rsidRDefault="0074496E" w:rsidP="00910009">
            <w:pPr>
              <w:pStyle w:val="Normal1"/>
              <w:spacing w:line="240" w:lineRule="auto"/>
              <w:ind w:left="-141"/>
              <w:jc w:val="center"/>
              <w:rPr>
                <w:rFonts w:ascii="Verdana" w:hAnsi="Verdana"/>
                <w:b/>
                <w:color w:val="auto"/>
                <w:highlight w:val="white"/>
              </w:rPr>
            </w:pPr>
            <w:r w:rsidRPr="007D6EB9">
              <w:rPr>
                <w:rFonts w:ascii="Verdana" w:hAnsi="Verdana"/>
                <w:b/>
                <w:color w:val="auto"/>
                <w:highlight w:val="white"/>
              </w:rPr>
              <w:t>Último Dígito</w:t>
            </w:r>
          </w:p>
          <w:p w:rsidR="0074496E" w:rsidRPr="007D6EB9" w:rsidRDefault="0074496E" w:rsidP="00910009">
            <w:pPr>
              <w:pStyle w:val="Normal1"/>
              <w:spacing w:line="240" w:lineRule="auto"/>
              <w:ind w:left="-141"/>
              <w:jc w:val="center"/>
              <w:rPr>
                <w:rFonts w:ascii="Verdana" w:hAnsi="Verdana"/>
                <w:b/>
                <w:color w:val="auto"/>
                <w:highlight w:val="white"/>
              </w:rPr>
            </w:pPr>
            <w:r w:rsidRPr="007D6EB9">
              <w:rPr>
                <w:rFonts w:ascii="Verdana" w:hAnsi="Verdana"/>
                <w:b/>
                <w:color w:val="auto"/>
                <w:highlight w:val="white"/>
              </w:rPr>
              <w:t>N° Documento</w:t>
            </w:r>
          </w:p>
        </w:tc>
        <w:tc>
          <w:tcPr>
            <w:tcW w:w="1811" w:type="dxa"/>
            <w:tcBorders>
              <w:top w:val="single" w:sz="19" w:space="0" w:color="000000"/>
              <w:left w:val="nil"/>
              <w:bottom w:val="single" w:sz="19" w:space="0" w:color="000000"/>
              <w:right w:val="single" w:sz="19" w:space="0" w:color="000000"/>
            </w:tcBorders>
            <w:tcMar>
              <w:top w:w="20" w:type="dxa"/>
              <w:left w:w="20" w:type="dxa"/>
              <w:bottom w:w="20" w:type="dxa"/>
              <w:right w:w="20" w:type="dxa"/>
            </w:tcMar>
          </w:tcPr>
          <w:p w:rsidR="0074496E" w:rsidRPr="007D6EB9" w:rsidRDefault="0074496E" w:rsidP="00910009">
            <w:pPr>
              <w:pStyle w:val="Normal1"/>
              <w:spacing w:before="200" w:after="200" w:line="240" w:lineRule="auto"/>
              <w:ind w:left="141"/>
              <w:jc w:val="center"/>
              <w:rPr>
                <w:rFonts w:ascii="Verdana" w:hAnsi="Verdana"/>
                <w:b/>
                <w:color w:val="auto"/>
                <w:highlight w:val="white"/>
              </w:rPr>
            </w:pPr>
            <w:r w:rsidRPr="007D6EB9">
              <w:rPr>
                <w:rFonts w:ascii="Verdana" w:hAnsi="Verdana"/>
                <w:b/>
                <w:color w:val="auto"/>
                <w:highlight w:val="white"/>
              </w:rPr>
              <w:t>Día</w:t>
            </w:r>
          </w:p>
        </w:tc>
        <w:tc>
          <w:tcPr>
            <w:tcW w:w="2141" w:type="dxa"/>
            <w:tcBorders>
              <w:top w:val="single" w:sz="19" w:space="0" w:color="000000"/>
              <w:left w:val="nil"/>
              <w:bottom w:val="single" w:sz="19" w:space="0" w:color="000000"/>
              <w:right w:val="single" w:sz="19" w:space="0" w:color="000000"/>
            </w:tcBorders>
            <w:tcMar>
              <w:top w:w="100" w:type="dxa"/>
              <w:left w:w="100" w:type="dxa"/>
              <w:bottom w:w="100" w:type="dxa"/>
              <w:right w:w="100" w:type="dxa"/>
            </w:tcMar>
          </w:tcPr>
          <w:p w:rsidR="0074496E" w:rsidRPr="007D6EB9" w:rsidRDefault="0074496E" w:rsidP="00910009">
            <w:pPr>
              <w:pStyle w:val="Normal1"/>
              <w:spacing w:before="200" w:after="200" w:line="240" w:lineRule="auto"/>
              <w:ind w:left="141"/>
              <w:jc w:val="center"/>
              <w:rPr>
                <w:rFonts w:ascii="Verdana" w:hAnsi="Verdana"/>
                <w:b/>
                <w:color w:val="auto"/>
                <w:highlight w:val="white"/>
              </w:rPr>
            </w:pPr>
            <w:r w:rsidRPr="007D6EB9">
              <w:rPr>
                <w:rFonts w:ascii="Verdana" w:hAnsi="Verdana"/>
                <w:b/>
                <w:color w:val="auto"/>
                <w:highlight w:val="white"/>
              </w:rPr>
              <w:t>Banda Horaria</w:t>
            </w:r>
          </w:p>
        </w:tc>
        <w:tc>
          <w:tcPr>
            <w:tcW w:w="1852" w:type="dxa"/>
            <w:tcBorders>
              <w:top w:val="single" w:sz="19" w:space="0" w:color="000000"/>
              <w:left w:val="nil"/>
              <w:bottom w:val="single" w:sz="19" w:space="0" w:color="000000"/>
              <w:right w:val="single" w:sz="19" w:space="0" w:color="000000"/>
            </w:tcBorders>
          </w:tcPr>
          <w:p w:rsidR="0074496E" w:rsidRPr="007D6EB9" w:rsidRDefault="0074496E" w:rsidP="00910009">
            <w:pPr>
              <w:pStyle w:val="Normal1"/>
              <w:spacing w:before="200" w:after="200" w:line="240" w:lineRule="auto"/>
              <w:ind w:left="141"/>
              <w:jc w:val="center"/>
              <w:rPr>
                <w:rFonts w:ascii="Verdana" w:hAnsi="Verdana"/>
                <w:b/>
                <w:color w:val="auto"/>
                <w:highlight w:val="white"/>
              </w:rPr>
            </w:pPr>
            <w:r>
              <w:rPr>
                <w:rFonts w:ascii="Verdana" w:hAnsi="Verdana"/>
                <w:b/>
                <w:color w:val="auto"/>
                <w:highlight w:val="white"/>
              </w:rPr>
              <w:t xml:space="preserve">Aula </w:t>
            </w:r>
          </w:p>
        </w:tc>
      </w:tr>
      <w:tr w:rsidR="0074496E" w:rsidRPr="007D6EB9" w:rsidTr="0074496E">
        <w:trPr>
          <w:trHeight w:val="348"/>
        </w:trPr>
        <w:tc>
          <w:tcPr>
            <w:tcW w:w="2158" w:type="dxa"/>
            <w:tcBorders>
              <w:top w:val="nil"/>
              <w:left w:val="single" w:sz="19" w:space="0" w:color="000000"/>
              <w:bottom w:val="single" w:sz="19" w:space="0" w:color="000000"/>
              <w:right w:val="single" w:sz="19" w:space="0" w:color="000000"/>
            </w:tcBorders>
            <w:tcMar>
              <w:top w:w="100" w:type="dxa"/>
              <w:left w:w="100" w:type="dxa"/>
              <w:bottom w:w="100" w:type="dxa"/>
              <w:right w:w="100" w:type="dxa"/>
            </w:tcMar>
          </w:tcPr>
          <w:p w:rsidR="0074496E" w:rsidRPr="007D6EB9" w:rsidRDefault="0074496E" w:rsidP="00910009">
            <w:pPr>
              <w:pStyle w:val="Normal1"/>
              <w:ind w:left="325"/>
              <w:jc w:val="both"/>
              <w:rPr>
                <w:rFonts w:ascii="Verdana" w:hAnsi="Verdana"/>
                <w:color w:val="auto"/>
                <w:highlight w:val="white"/>
              </w:rPr>
            </w:pPr>
            <w:r w:rsidRPr="007D6EB9">
              <w:rPr>
                <w:rFonts w:ascii="Verdana" w:hAnsi="Verdana"/>
                <w:color w:val="auto"/>
                <w:highlight w:val="white"/>
              </w:rPr>
              <w:t>TODOS</w:t>
            </w:r>
          </w:p>
        </w:tc>
        <w:tc>
          <w:tcPr>
            <w:tcW w:w="1811" w:type="dxa"/>
            <w:tcBorders>
              <w:top w:val="nil"/>
              <w:left w:val="nil"/>
              <w:bottom w:val="single" w:sz="19" w:space="0" w:color="000000"/>
              <w:right w:val="single" w:sz="19" w:space="0" w:color="000000"/>
            </w:tcBorders>
            <w:tcMar>
              <w:top w:w="20" w:type="dxa"/>
              <w:left w:w="20" w:type="dxa"/>
              <w:bottom w:w="20" w:type="dxa"/>
              <w:right w:w="20" w:type="dxa"/>
            </w:tcMar>
          </w:tcPr>
          <w:p w:rsidR="0074496E" w:rsidRPr="007D6EB9" w:rsidRDefault="0074496E" w:rsidP="00B81760">
            <w:pPr>
              <w:pStyle w:val="Normal1"/>
              <w:ind w:left="104"/>
              <w:jc w:val="both"/>
              <w:rPr>
                <w:rFonts w:ascii="Verdana" w:hAnsi="Verdana"/>
                <w:color w:val="auto"/>
                <w:highlight w:val="white"/>
              </w:rPr>
            </w:pPr>
            <w:r>
              <w:rPr>
                <w:rFonts w:ascii="Verdana" w:hAnsi="Verdana"/>
                <w:color w:val="auto"/>
                <w:highlight w:val="white"/>
              </w:rPr>
              <w:t>1</w:t>
            </w:r>
            <w:r w:rsidR="00B81760">
              <w:rPr>
                <w:rFonts w:ascii="Verdana" w:hAnsi="Verdana"/>
                <w:color w:val="auto"/>
                <w:highlight w:val="white"/>
              </w:rPr>
              <w:t>2</w:t>
            </w:r>
            <w:r w:rsidRPr="007D6EB9">
              <w:rPr>
                <w:rFonts w:ascii="Verdana" w:hAnsi="Verdana"/>
                <w:color w:val="auto"/>
                <w:highlight w:val="white"/>
              </w:rPr>
              <w:t>/03</w:t>
            </w:r>
          </w:p>
        </w:tc>
        <w:tc>
          <w:tcPr>
            <w:tcW w:w="2141" w:type="dxa"/>
            <w:tcBorders>
              <w:top w:val="nil"/>
              <w:left w:val="nil"/>
              <w:bottom w:val="single" w:sz="19" w:space="0" w:color="000000"/>
              <w:right w:val="single" w:sz="19" w:space="0" w:color="000000"/>
            </w:tcBorders>
            <w:tcMar>
              <w:top w:w="100" w:type="dxa"/>
              <w:left w:w="100" w:type="dxa"/>
              <w:bottom w:w="100" w:type="dxa"/>
              <w:right w:w="100" w:type="dxa"/>
            </w:tcMar>
          </w:tcPr>
          <w:p w:rsidR="0074496E" w:rsidRDefault="0074496E" w:rsidP="00910009">
            <w:pPr>
              <w:pStyle w:val="Normal1"/>
              <w:ind w:left="196"/>
              <w:jc w:val="both"/>
              <w:rPr>
                <w:rFonts w:ascii="Verdana" w:hAnsi="Verdana"/>
                <w:color w:val="auto"/>
                <w:highlight w:val="white"/>
              </w:rPr>
            </w:pPr>
            <w:r w:rsidRPr="007D6EB9">
              <w:rPr>
                <w:rFonts w:ascii="Verdana" w:hAnsi="Verdana"/>
                <w:color w:val="auto"/>
                <w:highlight w:val="white"/>
              </w:rPr>
              <w:t xml:space="preserve">10-13hs </w:t>
            </w:r>
          </w:p>
          <w:p w:rsidR="0074496E" w:rsidRDefault="0074496E" w:rsidP="00910009">
            <w:pPr>
              <w:pStyle w:val="Normal1"/>
              <w:ind w:left="196"/>
              <w:jc w:val="both"/>
              <w:rPr>
                <w:rFonts w:ascii="Verdana" w:hAnsi="Verdana"/>
                <w:color w:val="auto"/>
                <w:highlight w:val="white"/>
              </w:rPr>
            </w:pPr>
            <w:r w:rsidRPr="007D6EB9">
              <w:rPr>
                <w:rFonts w:ascii="Verdana" w:hAnsi="Verdana"/>
                <w:color w:val="auto"/>
                <w:highlight w:val="white"/>
              </w:rPr>
              <w:t>14-17hs</w:t>
            </w:r>
          </w:p>
          <w:p w:rsidR="0074496E" w:rsidRPr="007D6EB9" w:rsidRDefault="0074496E" w:rsidP="00910009">
            <w:pPr>
              <w:pStyle w:val="Normal1"/>
              <w:ind w:left="196"/>
              <w:jc w:val="both"/>
              <w:rPr>
                <w:rFonts w:ascii="Verdana" w:hAnsi="Verdana"/>
                <w:color w:val="auto"/>
                <w:highlight w:val="white"/>
              </w:rPr>
            </w:pPr>
            <w:r w:rsidRPr="007D6EB9">
              <w:rPr>
                <w:rFonts w:ascii="Verdana" w:hAnsi="Verdana"/>
                <w:color w:val="auto"/>
                <w:highlight w:val="white"/>
              </w:rPr>
              <w:t>17:30-20hs</w:t>
            </w:r>
          </w:p>
        </w:tc>
        <w:tc>
          <w:tcPr>
            <w:tcW w:w="1852" w:type="dxa"/>
            <w:tcBorders>
              <w:top w:val="nil"/>
              <w:left w:val="nil"/>
              <w:bottom w:val="single" w:sz="19" w:space="0" w:color="000000"/>
              <w:right w:val="single" w:sz="19" w:space="0" w:color="000000"/>
            </w:tcBorders>
          </w:tcPr>
          <w:p w:rsidR="0074496E" w:rsidRPr="007D6EB9" w:rsidRDefault="0074496E" w:rsidP="0074496E">
            <w:pPr>
              <w:pStyle w:val="Normal1"/>
              <w:ind w:left="196"/>
              <w:jc w:val="both"/>
              <w:rPr>
                <w:rFonts w:ascii="Verdana" w:hAnsi="Verdana"/>
                <w:color w:val="auto"/>
                <w:highlight w:val="white"/>
              </w:rPr>
            </w:pPr>
            <w:r w:rsidRPr="007D6EB9">
              <w:rPr>
                <w:rFonts w:ascii="Verdana" w:eastAsia="Times New Roman" w:hAnsi="Verdana"/>
                <w:b/>
                <w:bCs/>
                <w:color w:val="FF0000"/>
                <w:u w:val="single"/>
              </w:rPr>
              <w:t xml:space="preserve">AULA </w:t>
            </w:r>
            <w:r>
              <w:rPr>
                <w:rFonts w:ascii="Verdana" w:eastAsia="Times New Roman" w:hAnsi="Verdana"/>
                <w:b/>
                <w:bCs/>
                <w:color w:val="FF0000"/>
                <w:u w:val="single"/>
              </w:rPr>
              <w:t>63</w:t>
            </w:r>
          </w:p>
        </w:tc>
      </w:tr>
    </w:tbl>
    <w:p w:rsidR="00487FC8" w:rsidRPr="007D6EB9" w:rsidRDefault="00B72551" w:rsidP="007D6EB9">
      <w:pPr>
        <w:pStyle w:val="Normal1"/>
        <w:jc w:val="both"/>
        <w:rPr>
          <w:rFonts w:ascii="Verdana" w:hAnsi="Verdana"/>
          <w:b/>
          <w:color w:val="auto"/>
          <w:u w:val="single"/>
        </w:rPr>
      </w:pPr>
      <w:r w:rsidRPr="007D6EB9">
        <w:rPr>
          <w:rFonts w:ascii="Verdana" w:hAnsi="Verdana"/>
          <w:b/>
          <w:color w:val="auto"/>
          <w:u w:val="single"/>
        </w:rPr>
        <w:lastRenderedPageBreak/>
        <w:t>Documentación necesaria para la inscripción</w:t>
      </w:r>
    </w:p>
    <w:p w:rsidR="00487FC8" w:rsidRPr="007D6EB9" w:rsidRDefault="00487FC8" w:rsidP="007D6EB9">
      <w:pPr>
        <w:pStyle w:val="Normal1"/>
        <w:jc w:val="both"/>
        <w:rPr>
          <w:rFonts w:ascii="Verdana" w:hAnsi="Verdana"/>
          <w:b/>
          <w:color w:val="auto"/>
        </w:rPr>
      </w:pPr>
    </w:p>
    <w:p w:rsidR="00487FC8" w:rsidRPr="007D6EB9" w:rsidRDefault="00B72551" w:rsidP="007D6EB9">
      <w:pPr>
        <w:pStyle w:val="Normal1"/>
        <w:jc w:val="both"/>
        <w:rPr>
          <w:rFonts w:ascii="Verdana" w:hAnsi="Verdana"/>
          <w:color w:val="auto"/>
        </w:rPr>
      </w:pPr>
      <w:r w:rsidRPr="007D6EB9">
        <w:rPr>
          <w:rFonts w:ascii="Verdana" w:hAnsi="Verdana"/>
          <w:color w:val="auto"/>
        </w:rPr>
        <w:t xml:space="preserve">Para anotarse en las diferentes materias del Ciclo Introductorio es necesario concurrir con el </w:t>
      </w:r>
      <w:r w:rsidRPr="007D6EB9">
        <w:rPr>
          <w:rFonts w:ascii="Verdana" w:hAnsi="Verdana"/>
          <w:b/>
          <w:color w:val="auto"/>
        </w:rPr>
        <w:t>DNI</w:t>
      </w:r>
      <w:r w:rsidRPr="007D6EB9">
        <w:rPr>
          <w:rFonts w:ascii="Verdana" w:hAnsi="Verdana"/>
          <w:color w:val="auto"/>
        </w:rPr>
        <w:t>, únicamente.</w:t>
      </w:r>
    </w:p>
    <w:p w:rsidR="00487FC8" w:rsidRPr="007D6EB9" w:rsidRDefault="00487FC8" w:rsidP="007D6EB9">
      <w:pPr>
        <w:pStyle w:val="Normal1"/>
        <w:jc w:val="both"/>
        <w:rPr>
          <w:rFonts w:ascii="Verdana" w:hAnsi="Verdana"/>
          <w:b/>
          <w:color w:val="auto"/>
        </w:rPr>
      </w:pPr>
    </w:p>
    <w:p w:rsidR="00487FC8" w:rsidRPr="007D6EB9" w:rsidRDefault="00B72551" w:rsidP="007D6EB9">
      <w:pPr>
        <w:pStyle w:val="Normal1"/>
        <w:jc w:val="both"/>
        <w:rPr>
          <w:rFonts w:ascii="Verdana" w:hAnsi="Verdana"/>
          <w:b/>
          <w:color w:val="auto"/>
          <w:u w:val="single"/>
        </w:rPr>
      </w:pPr>
      <w:r w:rsidRPr="007D6EB9">
        <w:rPr>
          <w:rFonts w:ascii="Verdana" w:hAnsi="Verdana"/>
          <w:b/>
          <w:color w:val="auto"/>
          <w:u w:val="single"/>
        </w:rPr>
        <w:t xml:space="preserve">Información </w:t>
      </w:r>
      <w:r w:rsidR="00340FEE">
        <w:rPr>
          <w:rFonts w:ascii="Verdana" w:hAnsi="Verdana"/>
          <w:b/>
          <w:color w:val="auto"/>
          <w:u w:val="single"/>
        </w:rPr>
        <w:t>i</w:t>
      </w:r>
      <w:r w:rsidRPr="007D6EB9">
        <w:rPr>
          <w:rFonts w:ascii="Verdana" w:hAnsi="Verdana"/>
          <w:b/>
          <w:color w:val="auto"/>
          <w:u w:val="single"/>
        </w:rPr>
        <w:t>mportante</w:t>
      </w:r>
    </w:p>
    <w:p w:rsidR="00487FC8" w:rsidRPr="007D6EB9" w:rsidRDefault="00487FC8" w:rsidP="007D6EB9">
      <w:pPr>
        <w:pStyle w:val="Normal1"/>
        <w:jc w:val="both"/>
        <w:rPr>
          <w:rFonts w:ascii="Verdana" w:hAnsi="Verdana"/>
          <w:color w:val="auto"/>
        </w:rPr>
      </w:pPr>
    </w:p>
    <w:p w:rsidR="007D0500" w:rsidRPr="007D6EB9" w:rsidRDefault="00B72551" w:rsidP="007D6EB9">
      <w:pPr>
        <w:pStyle w:val="Normal1"/>
        <w:jc w:val="both"/>
        <w:rPr>
          <w:rFonts w:ascii="Verdana" w:hAnsi="Verdana"/>
          <w:color w:val="auto"/>
        </w:rPr>
      </w:pPr>
      <w:r w:rsidRPr="007D6EB9">
        <w:rPr>
          <w:rFonts w:ascii="Verdana" w:hAnsi="Verdana"/>
          <w:color w:val="auto"/>
        </w:rPr>
        <w:t xml:space="preserve">Al momento de la inscripción cada estudiante debe recordar los datos </w:t>
      </w:r>
      <w:r w:rsidRPr="007D6EB9">
        <w:rPr>
          <w:rFonts w:ascii="Verdana" w:hAnsi="Verdana"/>
          <w:b/>
          <w:color w:val="auto"/>
        </w:rPr>
        <w:t>(usuario y contraseña)</w:t>
      </w:r>
      <w:r w:rsidRPr="007D6EB9">
        <w:rPr>
          <w:rFonts w:ascii="Verdana" w:hAnsi="Verdana"/>
          <w:color w:val="auto"/>
        </w:rPr>
        <w:t xml:space="preserve"> para ingresar a la casilla de correo que les ofrece la UNQ (</w:t>
      </w:r>
      <w:r w:rsidRPr="007D6EB9">
        <w:rPr>
          <w:rFonts w:ascii="Verdana" w:hAnsi="Verdana"/>
          <w:b/>
          <w:color w:val="auto"/>
        </w:rPr>
        <w:t>@alu.unq.edu.ar</w:t>
      </w:r>
      <w:r w:rsidRPr="007D6EB9">
        <w:rPr>
          <w:rFonts w:ascii="Verdana" w:hAnsi="Verdana"/>
          <w:color w:val="auto"/>
        </w:rPr>
        <w:t xml:space="preserve">). </w:t>
      </w:r>
    </w:p>
    <w:p w:rsidR="007D0500" w:rsidRPr="007D6EB9" w:rsidRDefault="007D0500" w:rsidP="007D6EB9">
      <w:pPr>
        <w:pStyle w:val="Normal1"/>
        <w:jc w:val="both"/>
        <w:rPr>
          <w:rFonts w:ascii="Verdana" w:hAnsi="Verdana"/>
          <w:color w:val="auto"/>
        </w:rPr>
      </w:pPr>
    </w:p>
    <w:p w:rsidR="00EC77A6" w:rsidRPr="007D6EB9" w:rsidRDefault="00B72551" w:rsidP="007D6EB9">
      <w:pPr>
        <w:pStyle w:val="Normal1"/>
        <w:jc w:val="both"/>
        <w:rPr>
          <w:rFonts w:ascii="Verdana" w:hAnsi="Verdana"/>
          <w:b/>
          <w:color w:val="auto"/>
        </w:rPr>
      </w:pPr>
      <w:r w:rsidRPr="007D6EB9">
        <w:rPr>
          <w:rFonts w:ascii="Verdana" w:hAnsi="Verdana"/>
          <w:color w:val="auto"/>
        </w:rPr>
        <w:t xml:space="preserve">Allí se les enviará de forma automática el </w:t>
      </w:r>
      <w:r w:rsidRPr="007D6EB9">
        <w:rPr>
          <w:rFonts w:ascii="Verdana" w:hAnsi="Verdana"/>
          <w:b/>
          <w:color w:val="auto"/>
        </w:rPr>
        <w:t>comprobante de inscripción.</w:t>
      </w:r>
      <w:r w:rsidRPr="007D6EB9">
        <w:rPr>
          <w:rFonts w:ascii="Verdana" w:hAnsi="Verdana"/>
          <w:color w:val="auto"/>
        </w:rPr>
        <w:t xml:space="preserve"> En el mismo figurará/n la/s materia/s a la/s que se inscribieron, el nombre del/la docente y la comisión. </w:t>
      </w:r>
    </w:p>
    <w:p w:rsidR="00CD74E1" w:rsidRPr="007D6EB9" w:rsidRDefault="00CD74E1" w:rsidP="007D6EB9">
      <w:pPr>
        <w:pStyle w:val="Normal1"/>
        <w:jc w:val="both"/>
        <w:rPr>
          <w:rFonts w:ascii="Verdana" w:hAnsi="Verdana"/>
          <w:b/>
          <w:color w:val="auto"/>
        </w:rPr>
      </w:pPr>
    </w:p>
    <w:p w:rsidR="00487FC8" w:rsidRPr="007D6EB9" w:rsidRDefault="00B72551" w:rsidP="007D6EB9">
      <w:pPr>
        <w:pStyle w:val="Normal1"/>
        <w:jc w:val="both"/>
        <w:rPr>
          <w:rFonts w:ascii="Verdana" w:hAnsi="Verdana"/>
          <w:b/>
          <w:color w:val="auto"/>
        </w:rPr>
      </w:pPr>
      <w:r w:rsidRPr="007D6EB9">
        <w:rPr>
          <w:rFonts w:ascii="Verdana" w:hAnsi="Verdana"/>
          <w:b/>
          <w:color w:val="auto"/>
        </w:rPr>
        <w:t>¿Qué significan las siglas LEA, ICCS y CPT?</w:t>
      </w:r>
    </w:p>
    <w:p w:rsidR="0082331F" w:rsidRPr="007D6EB9" w:rsidRDefault="0082331F" w:rsidP="007D6EB9">
      <w:pPr>
        <w:pStyle w:val="Normal1"/>
        <w:jc w:val="both"/>
        <w:rPr>
          <w:rFonts w:ascii="Verdana" w:hAnsi="Verdana"/>
          <w:color w:val="auto"/>
        </w:rPr>
      </w:pPr>
    </w:p>
    <w:p w:rsidR="00487FC8" w:rsidRPr="007D6EB9" w:rsidRDefault="00B72551" w:rsidP="007D6EB9">
      <w:pPr>
        <w:pStyle w:val="Normal1"/>
        <w:jc w:val="both"/>
        <w:rPr>
          <w:rFonts w:ascii="Verdana" w:hAnsi="Verdana"/>
          <w:color w:val="auto"/>
        </w:rPr>
      </w:pPr>
      <w:r w:rsidRPr="007D6EB9">
        <w:rPr>
          <w:rFonts w:ascii="Verdana" w:hAnsi="Verdana"/>
          <w:color w:val="auto"/>
        </w:rPr>
        <w:t>Estas</w:t>
      </w:r>
      <w:r w:rsidR="0081689A">
        <w:rPr>
          <w:rFonts w:ascii="Verdana" w:hAnsi="Verdana"/>
          <w:color w:val="auto"/>
        </w:rPr>
        <w:t xml:space="preserve"> </w:t>
      </w:r>
      <w:r w:rsidRPr="007D6EB9">
        <w:rPr>
          <w:rFonts w:ascii="Verdana" w:hAnsi="Verdana"/>
          <w:color w:val="auto"/>
        </w:rPr>
        <w:t xml:space="preserve">siglas sintetizan los nombres de cada materia del Ciclo Introductorio en Ciencias Sociales: </w:t>
      </w:r>
    </w:p>
    <w:p w:rsidR="0082331F" w:rsidRPr="007D6EB9" w:rsidRDefault="0082331F" w:rsidP="007D6EB9">
      <w:pPr>
        <w:pStyle w:val="Normal1"/>
        <w:jc w:val="both"/>
        <w:rPr>
          <w:rFonts w:ascii="Verdana" w:hAnsi="Verdana"/>
          <w:b/>
          <w:color w:val="auto"/>
        </w:rPr>
      </w:pPr>
    </w:p>
    <w:p w:rsidR="00487FC8" w:rsidRPr="007D6EB9" w:rsidRDefault="00B72551" w:rsidP="007D6EB9">
      <w:pPr>
        <w:pStyle w:val="Normal1"/>
        <w:jc w:val="both"/>
        <w:rPr>
          <w:rFonts w:ascii="Verdana" w:hAnsi="Verdana"/>
          <w:color w:val="auto"/>
        </w:rPr>
      </w:pPr>
      <w:r w:rsidRPr="007D6EB9">
        <w:rPr>
          <w:rFonts w:ascii="Verdana" w:hAnsi="Verdana"/>
          <w:b/>
          <w:color w:val="auto"/>
        </w:rPr>
        <w:t>LEA</w:t>
      </w:r>
      <w:r w:rsidRPr="007D6EB9">
        <w:rPr>
          <w:rFonts w:ascii="Verdana" w:hAnsi="Verdana"/>
          <w:color w:val="auto"/>
        </w:rPr>
        <w:t xml:space="preserve">: Lectura y escritura académica. </w:t>
      </w:r>
    </w:p>
    <w:p w:rsidR="00487FC8" w:rsidRPr="007D6EB9" w:rsidRDefault="00B72551" w:rsidP="007D6EB9">
      <w:pPr>
        <w:pStyle w:val="Normal1"/>
        <w:jc w:val="both"/>
        <w:rPr>
          <w:rFonts w:ascii="Verdana" w:hAnsi="Verdana"/>
          <w:color w:val="auto"/>
        </w:rPr>
      </w:pPr>
      <w:r w:rsidRPr="007D6EB9">
        <w:rPr>
          <w:rFonts w:ascii="Verdana" w:hAnsi="Verdana"/>
          <w:b/>
          <w:color w:val="auto"/>
        </w:rPr>
        <w:t>ICCS</w:t>
      </w:r>
      <w:r w:rsidRPr="007D6EB9">
        <w:rPr>
          <w:rFonts w:ascii="Verdana" w:hAnsi="Verdana"/>
          <w:color w:val="auto"/>
        </w:rPr>
        <w:t>: Introducción al conocimiento en ciencias sociales</w:t>
      </w:r>
    </w:p>
    <w:p w:rsidR="00487FC8" w:rsidRPr="007D6EB9" w:rsidRDefault="00B72551" w:rsidP="007D6EB9">
      <w:pPr>
        <w:pStyle w:val="Normal1"/>
        <w:jc w:val="both"/>
        <w:rPr>
          <w:rFonts w:ascii="Verdana" w:hAnsi="Verdana"/>
          <w:color w:val="auto"/>
        </w:rPr>
      </w:pPr>
      <w:r w:rsidRPr="007D6EB9">
        <w:rPr>
          <w:rFonts w:ascii="Verdana" w:hAnsi="Verdana"/>
          <w:b/>
          <w:color w:val="auto"/>
        </w:rPr>
        <w:t>CPT</w:t>
      </w:r>
      <w:r w:rsidRPr="007D6EB9">
        <w:rPr>
          <w:rFonts w:ascii="Verdana" w:hAnsi="Verdana"/>
          <w:color w:val="auto"/>
        </w:rPr>
        <w:t>: Comprensión y producción de textos en ciencias sociales y humanidades</w:t>
      </w:r>
    </w:p>
    <w:p w:rsidR="00487FC8" w:rsidRPr="007D6EB9" w:rsidRDefault="00487FC8" w:rsidP="007D6EB9">
      <w:pPr>
        <w:pStyle w:val="Normal1"/>
        <w:jc w:val="both"/>
        <w:rPr>
          <w:rFonts w:ascii="Verdana" w:hAnsi="Verdana"/>
          <w:b/>
          <w:color w:val="auto"/>
        </w:rPr>
      </w:pPr>
    </w:p>
    <w:p w:rsidR="00487FC8" w:rsidRPr="007D6EB9" w:rsidRDefault="00B72551" w:rsidP="007D6EB9">
      <w:pPr>
        <w:pStyle w:val="Normal1"/>
        <w:jc w:val="both"/>
        <w:rPr>
          <w:rFonts w:ascii="Verdana" w:hAnsi="Verdana"/>
          <w:b/>
          <w:color w:val="auto"/>
        </w:rPr>
      </w:pPr>
      <w:r w:rsidRPr="007D6EB9">
        <w:rPr>
          <w:rFonts w:ascii="Verdana" w:hAnsi="Verdana"/>
          <w:b/>
          <w:color w:val="auto"/>
        </w:rPr>
        <w:t>¿Cómo identificar a la comisión en el comprobante?</w:t>
      </w:r>
    </w:p>
    <w:p w:rsidR="00487FC8" w:rsidRPr="007D6EB9" w:rsidRDefault="00487FC8" w:rsidP="007D6EB9">
      <w:pPr>
        <w:pStyle w:val="Normal1"/>
        <w:jc w:val="both"/>
        <w:rPr>
          <w:rFonts w:ascii="Verdana" w:hAnsi="Verdana"/>
          <w:color w:val="auto"/>
        </w:rPr>
      </w:pPr>
    </w:p>
    <w:p w:rsidR="00487FC8" w:rsidRPr="007D6EB9" w:rsidRDefault="00B72551" w:rsidP="007D6EB9">
      <w:pPr>
        <w:pStyle w:val="Normal1"/>
        <w:jc w:val="both"/>
        <w:rPr>
          <w:rFonts w:ascii="Verdana" w:hAnsi="Verdana"/>
          <w:color w:val="auto"/>
        </w:rPr>
      </w:pPr>
      <w:r w:rsidRPr="007D6EB9">
        <w:rPr>
          <w:rFonts w:ascii="Verdana" w:hAnsi="Verdana"/>
          <w:color w:val="auto"/>
        </w:rPr>
        <w:t xml:space="preserve">Es importante saber cuál es el número de comisión porque al momento de publicar las aulas donde se cursarán las materias, se identificará a las mismas con ese código. Recomendamos tomar nota del número de comisión y tenerlo presente el primer día de clases, ya que con el horario solamente no será posible determinar el aula de cursada porque hay varias comisiones de cada materia que se cursan en el mismo horario. </w:t>
      </w:r>
    </w:p>
    <w:p w:rsidR="00487FC8" w:rsidRPr="007D6EB9" w:rsidRDefault="00487FC8" w:rsidP="007D6EB9">
      <w:pPr>
        <w:pStyle w:val="Normal1"/>
        <w:jc w:val="both"/>
        <w:rPr>
          <w:rFonts w:ascii="Verdana" w:hAnsi="Verdana"/>
          <w:color w:val="auto"/>
        </w:rPr>
      </w:pPr>
    </w:p>
    <w:p w:rsidR="00487FC8" w:rsidRPr="007D6EB9" w:rsidRDefault="00B72551" w:rsidP="007D6EB9">
      <w:pPr>
        <w:pStyle w:val="Normal1"/>
        <w:jc w:val="both"/>
        <w:rPr>
          <w:rFonts w:ascii="Verdana" w:hAnsi="Verdana"/>
          <w:color w:val="auto"/>
        </w:rPr>
      </w:pPr>
      <w:r w:rsidRPr="007D6EB9">
        <w:rPr>
          <w:rFonts w:ascii="Verdana" w:hAnsi="Verdana"/>
          <w:color w:val="auto"/>
        </w:rPr>
        <w:t xml:space="preserve">A continuación, se incluye un ejemplo de un comprobante de inscripción. </w:t>
      </w:r>
    </w:p>
    <w:p w:rsidR="00487FC8" w:rsidRPr="007D6EB9" w:rsidRDefault="00487FC8" w:rsidP="007D6EB9">
      <w:pPr>
        <w:pStyle w:val="Normal1"/>
        <w:jc w:val="both"/>
        <w:rPr>
          <w:rFonts w:ascii="Verdana" w:hAnsi="Verdana"/>
          <w:color w:val="auto"/>
        </w:rPr>
      </w:pPr>
    </w:p>
    <w:p w:rsidR="00487FC8" w:rsidRPr="007D6EB9" w:rsidRDefault="00F17E0F" w:rsidP="007D6EB9">
      <w:pPr>
        <w:pStyle w:val="Normal1"/>
        <w:jc w:val="both"/>
        <w:rPr>
          <w:rFonts w:ascii="Verdana" w:hAnsi="Verdana"/>
          <w:b/>
          <w:color w:val="auto"/>
        </w:rPr>
      </w:pPr>
      <w:r w:rsidRPr="007D6EB9">
        <w:rPr>
          <w:rFonts w:ascii="Verdana" w:hAnsi="Verdana"/>
          <w:b/>
          <w:noProof/>
          <w:color w:val="auto"/>
        </w:rPr>
        <w:lastRenderedPageBreak/>
        <w:drawing>
          <wp:inline distT="0" distB="0" distL="0" distR="0">
            <wp:extent cx="5381625" cy="337811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9466" cy="3389314"/>
                    </a:xfrm>
                    <a:prstGeom prst="rect">
                      <a:avLst/>
                    </a:prstGeom>
                    <a:noFill/>
                    <a:ln>
                      <a:noFill/>
                    </a:ln>
                  </pic:spPr>
                </pic:pic>
              </a:graphicData>
            </a:graphic>
          </wp:inline>
        </w:drawing>
      </w:r>
    </w:p>
    <w:p w:rsidR="005B5A30" w:rsidRPr="007D6EB9" w:rsidRDefault="005B5A30" w:rsidP="007D6EB9">
      <w:pPr>
        <w:pStyle w:val="Normal1"/>
        <w:jc w:val="both"/>
        <w:rPr>
          <w:rFonts w:ascii="Verdana" w:hAnsi="Verdana"/>
          <w:color w:val="auto"/>
        </w:rPr>
      </w:pPr>
    </w:p>
    <w:p w:rsidR="00487FC8" w:rsidRPr="007D6EB9" w:rsidRDefault="00B72551" w:rsidP="007D6EB9">
      <w:pPr>
        <w:pStyle w:val="Normal1"/>
        <w:jc w:val="both"/>
        <w:rPr>
          <w:rFonts w:ascii="Verdana" w:hAnsi="Verdana"/>
          <w:color w:val="auto"/>
        </w:rPr>
      </w:pPr>
      <w:r w:rsidRPr="007D6EB9">
        <w:rPr>
          <w:rFonts w:ascii="Verdana" w:hAnsi="Verdana"/>
          <w:color w:val="auto"/>
        </w:rPr>
        <w:t xml:space="preserve">Las comisiones tienen un número que identifica a la asignatura y </w:t>
      </w:r>
      <w:r w:rsidRPr="007D6EB9">
        <w:rPr>
          <w:rFonts w:ascii="Verdana" w:hAnsi="Verdana"/>
          <w:b/>
          <w:color w:val="auto"/>
        </w:rPr>
        <w:t>entre guiones el número de comisión</w:t>
      </w:r>
      <w:r w:rsidRPr="007D6EB9">
        <w:rPr>
          <w:rFonts w:ascii="Verdana" w:hAnsi="Verdana"/>
          <w:color w:val="auto"/>
        </w:rPr>
        <w:t xml:space="preserve">. En el comprobante de inscripción figura en la columna de “curso”.  En este ejemplo, el curso es </w:t>
      </w:r>
      <w:r w:rsidRPr="007D6EB9">
        <w:rPr>
          <w:rFonts w:ascii="Verdana" w:hAnsi="Verdana"/>
          <w:b/>
          <w:color w:val="auto"/>
        </w:rPr>
        <w:t>80000-1-XX</w:t>
      </w:r>
      <w:r w:rsidRPr="007D6EB9">
        <w:rPr>
          <w:rFonts w:ascii="Verdana" w:hAnsi="Verdana"/>
          <w:color w:val="auto"/>
        </w:rPr>
        <w:t xml:space="preserve">. El 80000 identifica a la </w:t>
      </w:r>
      <w:r w:rsidRPr="007D6EB9">
        <w:rPr>
          <w:rFonts w:ascii="Verdana" w:hAnsi="Verdana"/>
          <w:b/>
          <w:color w:val="auto"/>
        </w:rPr>
        <w:t xml:space="preserve">materia </w:t>
      </w:r>
      <w:r w:rsidRPr="007D6EB9">
        <w:rPr>
          <w:rFonts w:ascii="Verdana" w:hAnsi="Verdana"/>
          <w:color w:val="auto"/>
        </w:rPr>
        <w:t xml:space="preserve">Lectura y Escritura Académica, entre guiones está identificada la </w:t>
      </w:r>
      <w:r w:rsidRPr="007D6EB9">
        <w:rPr>
          <w:rFonts w:ascii="Verdana" w:hAnsi="Verdana"/>
          <w:b/>
          <w:color w:val="auto"/>
        </w:rPr>
        <w:t>comisión</w:t>
      </w:r>
      <w:r w:rsidRPr="007D6EB9">
        <w:rPr>
          <w:rFonts w:ascii="Verdana" w:hAnsi="Verdana"/>
          <w:color w:val="auto"/>
        </w:rPr>
        <w:t xml:space="preserve">, que en este caso es la Nº1. Luego del número de comisión hay un código interno que identifica para qué </w:t>
      </w:r>
      <w:r w:rsidRPr="007D6EB9">
        <w:rPr>
          <w:rFonts w:ascii="Verdana" w:hAnsi="Verdana"/>
          <w:b/>
          <w:color w:val="auto"/>
        </w:rPr>
        <w:t xml:space="preserve">carreras </w:t>
      </w:r>
      <w:r w:rsidRPr="007D6EB9">
        <w:rPr>
          <w:rFonts w:ascii="Verdana" w:hAnsi="Verdana"/>
          <w:color w:val="auto"/>
        </w:rPr>
        <w:t>se oferta la asignatura.</w:t>
      </w:r>
    </w:p>
    <w:p w:rsidR="00D5398D" w:rsidRPr="007D6EB9" w:rsidRDefault="00D5398D" w:rsidP="007D6EB9">
      <w:pPr>
        <w:pStyle w:val="Normal1"/>
        <w:jc w:val="both"/>
        <w:rPr>
          <w:rFonts w:ascii="Verdana" w:hAnsi="Verdana"/>
          <w:b/>
          <w:color w:val="auto"/>
          <w:u w:val="single"/>
        </w:rPr>
      </w:pPr>
    </w:p>
    <w:p w:rsidR="0082331F" w:rsidRPr="007D6EB9" w:rsidRDefault="0082331F" w:rsidP="007D6EB9">
      <w:pPr>
        <w:pStyle w:val="Normal1"/>
        <w:jc w:val="both"/>
        <w:rPr>
          <w:rFonts w:ascii="Verdana" w:hAnsi="Verdana"/>
          <w:b/>
          <w:color w:val="auto"/>
          <w:u w:val="single"/>
        </w:rPr>
      </w:pPr>
    </w:p>
    <w:p w:rsidR="00487FC8" w:rsidRPr="007D6EB9" w:rsidRDefault="00B72551" w:rsidP="007D6EB9">
      <w:pPr>
        <w:pStyle w:val="Normal1"/>
        <w:jc w:val="both"/>
        <w:rPr>
          <w:rFonts w:ascii="Verdana" w:hAnsi="Verdana"/>
          <w:b/>
          <w:color w:val="auto"/>
          <w:u w:val="single"/>
        </w:rPr>
      </w:pPr>
      <w:r w:rsidRPr="007D6EB9">
        <w:rPr>
          <w:rFonts w:ascii="Verdana" w:hAnsi="Verdana"/>
          <w:b/>
          <w:color w:val="auto"/>
          <w:u w:val="single"/>
        </w:rPr>
        <w:t>¿Siempre tengo el mismo número de comisión para las tres materias?</w:t>
      </w:r>
    </w:p>
    <w:p w:rsidR="00487FC8" w:rsidRPr="007D6EB9" w:rsidRDefault="00487FC8" w:rsidP="007D6EB9">
      <w:pPr>
        <w:pStyle w:val="Normal1"/>
        <w:jc w:val="both"/>
        <w:rPr>
          <w:rFonts w:ascii="Verdana" w:hAnsi="Verdana"/>
          <w:b/>
          <w:color w:val="auto"/>
          <w:u w:val="single"/>
        </w:rPr>
      </w:pPr>
    </w:p>
    <w:p w:rsidR="00487FC8" w:rsidRPr="007D6EB9" w:rsidRDefault="00B72551" w:rsidP="007D6EB9">
      <w:pPr>
        <w:pStyle w:val="Normal1"/>
        <w:jc w:val="both"/>
        <w:rPr>
          <w:rFonts w:ascii="Verdana" w:hAnsi="Verdana"/>
          <w:color w:val="auto"/>
        </w:rPr>
      </w:pPr>
      <w:r w:rsidRPr="007D6EB9">
        <w:rPr>
          <w:rFonts w:ascii="Verdana" w:hAnsi="Verdana"/>
          <w:color w:val="auto"/>
        </w:rPr>
        <w:t xml:space="preserve">No, esto puede variar. Por ejemplo, un/a estudiante podría estar inscripto en la comisión 1 de LEA, en la 1 de ICCS, y en la 9 de CPT, dependiendo de su disponibilidad horaria.  </w:t>
      </w:r>
    </w:p>
    <w:p w:rsidR="001332B7" w:rsidRPr="007D6EB9" w:rsidRDefault="001332B7" w:rsidP="007D6EB9">
      <w:pPr>
        <w:pStyle w:val="Normal1"/>
        <w:jc w:val="both"/>
        <w:rPr>
          <w:rFonts w:ascii="Verdana" w:hAnsi="Verdana"/>
          <w:color w:val="auto"/>
        </w:rPr>
      </w:pPr>
    </w:p>
    <w:p w:rsidR="0082331F" w:rsidRPr="007D6EB9" w:rsidRDefault="0082331F" w:rsidP="007D6EB9">
      <w:pPr>
        <w:pStyle w:val="Normal1"/>
        <w:jc w:val="both"/>
        <w:rPr>
          <w:rFonts w:ascii="Verdana" w:hAnsi="Verdana"/>
          <w:b/>
          <w:color w:val="auto"/>
          <w:u w:val="single"/>
        </w:rPr>
      </w:pPr>
    </w:p>
    <w:p w:rsidR="001332B7" w:rsidRPr="007D6EB9" w:rsidRDefault="001332B7" w:rsidP="007D6EB9">
      <w:pPr>
        <w:pStyle w:val="Normal1"/>
        <w:jc w:val="both"/>
        <w:rPr>
          <w:rFonts w:ascii="Verdana" w:hAnsi="Verdana"/>
          <w:color w:val="auto"/>
        </w:rPr>
      </w:pPr>
      <w:r w:rsidRPr="007D6EB9">
        <w:rPr>
          <w:rFonts w:ascii="Verdana" w:hAnsi="Verdana"/>
          <w:b/>
          <w:color w:val="auto"/>
          <w:u w:val="single"/>
        </w:rPr>
        <w:t xml:space="preserve">¿Qué es el Taller de vida universitaria? </w:t>
      </w:r>
    </w:p>
    <w:p w:rsidR="001332B7" w:rsidRPr="007D6EB9" w:rsidRDefault="001332B7" w:rsidP="007D6EB9">
      <w:pPr>
        <w:pStyle w:val="Normal1"/>
        <w:jc w:val="both"/>
        <w:rPr>
          <w:rFonts w:ascii="Verdana" w:hAnsi="Verdana"/>
          <w:color w:val="auto"/>
        </w:rPr>
      </w:pPr>
    </w:p>
    <w:p w:rsidR="001332B7" w:rsidRPr="007D6EB9" w:rsidRDefault="001332B7" w:rsidP="007D6EB9">
      <w:pPr>
        <w:pStyle w:val="Normal1"/>
        <w:jc w:val="both"/>
        <w:rPr>
          <w:rFonts w:ascii="Verdana" w:hAnsi="Verdana"/>
          <w:color w:val="auto"/>
        </w:rPr>
      </w:pPr>
      <w:r w:rsidRPr="007D6EB9">
        <w:rPr>
          <w:rFonts w:ascii="Verdana" w:hAnsi="Verdana"/>
          <w:color w:val="auto"/>
        </w:rPr>
        <w:t xml:space="preserve">El Taller de Vida Universitaria (TVU): Es un espacio de tutoría y acompañamiento dirigido a los estudiantes del Ciclo Introductorio de la UNQ. La segunda etapa consta de 8 encuentros a lo largo del cuatrimestre, a cargo de un tutor/a. Dichos encuentros se desarrollarán a partir de la tercera semana de clases. La inscripción a esta segunda etapa será automática a partir de la inscripción a materias. Los encuentros del TVU se cursarán en horarios a designar, sin superponerse con las materias del Ciclo. Para mayor información escribir un correo a: tvu@unq.edu.ar y consultar el portal web de la UNQ: </w:t>
      </w:r>
      <w:hyperlink r:id="rId9" w:history="1">
        <w:r w:rsidRPr="007D6EB9">
          <w:rPr>
            <w:rStyle w:val="Hipervnculo"/>
            <w:rFonts w:ascii="Verdana" w:hAnsi="Verdana"/>
          </w:rPr>
          <w:t>www.unq.edu.ar</w:t>
        </w:r>
      </w:hyperlink>
      <w:r w:rsidRPr="007D6EB9">
        <w:rPr>
          <w:rFonts w:ascii="Verdana" w:hAnsi="Verdana"/>
          <w:color w:val="auto"/>
          <w:shd w:val="clear" w:color="auto" w:fill="FFFFFF"/>
        </w:rPr>
        <w:t></w:t>
      </w:r>
      <w:r w:rsidRPr="007D6EB9">
        <w:rPr>
          <w:rFonts w:ascii="Verdana" w:hAnsi="Verdana"/>
          <w:color w:val="auto"/>
          <w:shd w:val="clear" w:color="auto" w:fill="FFFFFF"/>
        </w:rPr>
        <w:t></w:t>
      </w:r>
      <w:r w:rsidRPr="007D6EB9">
        <w:rPr>
          <w:rFonts w:ascii="Verdana" w:hAnsi="Verdana"/>
          <w:color w:val="auto"/>
        </w:rPr>
        <w:t xml:space="preserve">Ingresante </w:t>
      </w:r>
      <w:r w:rsidRPr="007D6EB9">
        <w:rPr>
          <w:rFonts w:ascii="Verdana" w:hAnsi="Verdana"/>
          <w:color w:val="auto"/>
          <w:shd w:val="clear" w:color="auto" w:fill="FFFFFF"/>
        </w:rPr>
        <w:t></w:t>
      </w:r>
      <w:r w:rsidRPr="007D6EB9">
        <w:rPr>
          <w:rFonts w:ascii="Verdana" w:hAnsi="Verdana"/>
          <w:color w:val="auto"/>
        </w:rPr>
        <w:t>Taller de Vida Universitaria.</w:t>
      </w:r>
    </w:p>
    <w:p w:rsidR="00487FC8" w:rsidRPr="007D6EB9" w:rsidRDefault="00487FC8" w:rsidP="007D6EB9">
      <w:pPr>
        <w:pStyle w:val="Normal1"/>
        <w:jc w:val="both"/>
        <w:rPr>
          <w:rFonts w:ascii="Verdana" w:hAnsi="Verdana"/>
          <w:b/>
          <w:color w:val="auto"/>
          <w:u w:val="single"/>
        </w:rPr>
      </w:pPr>
    </w:p>
    <w:p w:rsidR="00487FC8" w:rsidRPr="007D6EB9" w:rsidRDefault="00B72551" w:rsidP="007D6EB9">
      <w:pPr>
        <w:pStyle w:val="Normal1"/>
        <w:jc w:val="both"/>
        <w:rPr>
          <w:rFonts w:ascii="Verdana" w:hAnsi="Verdana"/>
          <w:b/>
          <w:color w:val="auto"/>
          <w:u w:val="single"/>
        </w:rPr>
      </w:pPr>
      <w:r w:rsidRPr="007D6EB9">
        <w:rPr>
          <w:rFonts w:ascii="Verdana" w:hAnsi="Verdana"/>
          <w:b/>
          <w:color w:val="auto"/>
          <w:u w:val="single"/>
        </w:rPr>
        <w:t>¿En qué aulas se cursan las materias?</w:t>
      </w:r>
    </w:p>
    <w:p w:rsidR="00487FC8" w:rsidRPr="007D6EB9" w:rsidRDefault="00487FC8" w:rsidP="007D6EB9">
      <w:pPr>
        <w:pStyle w:val="Normal1"/>
        <w:jc w:val="both"/>
        <w:rPr>
          <w:rFonts w:ascii="Verdana" w:hAnsi="Verdana"/>
          <w:color w:val="auto"/>
        </w:rPr>
      </w:pPr>
    </w:p>
    <w:p w:rsidR="00B24A68" w:rsidRPr="007D6EB9" w:rsidRDefault="00B72551" w:rsidP="00B24A68">
      <w:pPr>
        <w:pStyle w:val="Normal1"/>
        <w:contextualSpacing/>
        <w:jc w:val="both"/>
        <w:rPr>
          <w:rFonts w:ascii="Verdana" w:hAnsi="Verdana"/>
          <w:color w:val="auto"/>
        </w:rPr>
      </w:pPr>
      <w:r w:rsidRPr="007D6EB9">
        <w:rPr>
          <w:rFonts w:ascii="Verdana" w:hAnsi="Verdana"/>
          <w:color w:val="auto"/>
        </w:rPr>
        <w:t>Las aulas</w:t>
      </w:r>
      <w:r w:rsidR="00B24A68">
        <w:rPr>
          <w:rFonts w:ascii="Verdana" w:hAnsi="Verdana"/>
          <w:color w:val="auto"/>
        </w:rPr>
        <w:t xml:space="preserve"> </w:t>
      </w:r>
      <w:r w:rsidRPr="007D6EB9">
        <w:rPr>
          <w:rFonts w:ascii="Verdana" w:hAnsi="Verdana"/>
          <w:color w:val="auto"/>
        </w:rPr>
        <w:t xml:space="preserve">se publicarán </w:t>
      </w:r>
      <w:r w:rsidR="00B24A68">
        <w:rPr>
          <w:rFonts w:ascii="Verdana" w:hAnsi="Verdana"/>
          <w:color w:val="auto"/>
        </w:rPr>
        <w:t xml:space="preserve">previo al </w:t>
      </w:r>
      <w:r w:rsidR="00B24A68" w:rsidRPr="00B24A68">
        <w:rPr>
          <w:rFonts w:ascii="Verdana" w:hAnsi="Verdana"/>
          <w:color w:val="auto"/>
        </w:rPr>
        <w:t>inicio</w:t>
      </w:r>
      <w:r w:rsidRPr="00B24A68">
        <w:rPr>
          <w:rFonts w:ascii="Verdana" w:hAnsi="Verdana"/>
          <w:color w:val="auto"/>
        </w:rPr>
        <w:t xml:space="preserve"> de clases</w:t>
      </w:r>
      <w:r w:rsidR="00B24A68">
        <w:rPr>
          <w:rFonts w:ascii="Verdana" w:hAnsi="Verdana"/>
          <w:color w:val="auto"/>
        </w:rPr>
        <w:t xml:space="preserve"> </w:t>
      </w:r>
      <w:r w:rsidR="00B24A68" w:rsidRPr="007D6EB9">
        <w:rPr>
          <w:rFonts w:ascii="Verdana" w:hAnsi="Verdana"/>
          <w:color w:val="auto"/>
        </w:rPr>
        <w:t>en el sitio web del CICS</w:t>
      </w:r>
      <w:r w:rsidR="00B24A68">
        <w:rPr>
          <w:rFonts w:ascii="Verdana" w:hAnsi="Verdana"/>
          <w:color w:val="auto"/>
        </w:rPr>
        <w:t xml:space="preserve"> </w:t>
      </w:r>
      <w:hyperlink r:id="rId10" w:history="1">
        <w:r w:rsidR="00B24A68" w:rsidRPr="007D6EB9">
          <w:rPr>
            <w:rStyle w:val="Hipervnculo"/>
            <w:rFonts w:ascii="Verdana" w:hAnsi="Verdana"/>
            <w:b/>
          </w:rPr>
          <w:t>http://cisociales.web.unq.edu.ar/</w:t>
        </w:r>
      </w:hyperlink>
    </w:p>
    <w:p w:rsidR="00487FC8" w:rsidRDefault="00487FC8" w:rsidP="007D6EB9">
      <w:pPr>
        <w:pStyle w:val="Normal1"/>
        <w:jc w:val="both"/>
        <w:rPr>
          <w:rFonts w:ascii="Verdana" w:hAnsi="Verdana"/>
          <w:b/>
          <w:color w:val="auto"/>
        </w:rPr>
      </w:pPr>
    </w:p>
    <w:p w:rsidR="00B24A68" w:rsidRPr="007D6EB9" w:rsidRDefault="00B24A68" w:rsidP="007D6EB9">
      <w:pPr>
        <w:pStyle w:val="Normal1"/>
        <w:jc w:val="both"/>
        <w:rPr>
          <w:rFonts w:ascii="Verdana" w:hAnsi="Verdana"/>
          <w:b/>
          <w:color w:val="auto"/>
        </w:rPr>
      </w:pPr>
      <w:r>
        <w:rPr>
          <w:rFonts w:ascii="Verdana" w:hAnsi="Verdana"/>
          <w:b/>
          <w:color w:val="auto"/>
        </w:rPr>
        <w:t xml:space="preserve">Luego, el primer día de clases, la información estará disponible en: </w:t>
      </w:r>
    </w:p>
    <w:p w:rsidR="00487FC8" w:rsidRPr="007D6EB9" w:rsidRDefault="00B72551" w:rsidP="007D6EB9">
      <w:pPr>
        <w:pStyle w:val="Normal1"/>
        <w:numPr>
          <w:ilvl w:val="0"/>
          <w:numId w:val="1"/>
        </w:numPr>
        <w:contextualSpacing/>
        <w:jc w:val="both"/>
        <w:rPr>
          <w:rFonts w:ascii="Verdana" w:hAnsi="Verdana"/>
          <w:color w:val="auto"/>
        </w:rPr>
      </w:pPr>
      <w:r w:rsidRPr="007D6EB9">
        <w:rPr>
          <w:rFonts w:ascii="Verdana" w:hAnsi="Verdana"/>
          <w:color w:val="auto"/>
        </w:rPr>
        <w:t xml:space="preserve">en una cartelera que estará ubicada en el acceso al Departamento de Ciencias Sociales (frente a </w:t>
      </w:r>
      <w:r w:rsidR="00BF4AAC" w:rsidRPr="007D6EB9">
        <w:rPr>
          <w:rFonts w:ascii="Verdana" w:hAnsi="Verdana"/>
          <w:color w:val="auto"/>
        </w:rPr>
        <w:t xml:space="preserve">la </w:t>
      </w:r>
      <w:r w:rsidRPr="007D6EB9">
        <w:rPr>
          <w:rFonts w:ascii="Verdana" w:hAnsi="Verdana"/>
          <w:color w:val="auto"/>
        </w:rPr>
        <w:t>entrada principal del Ágora UNQ)</w:t>
      </w:r>
    </w:p>
    <w:p w:rsidR="00487FC8" w:rsidRPr="007D6EB9" w:rsidRDefault="00B72551" w:rsidP="007D6EB9">
      <w:pPr>
        <w:pStyle w:val="Normal1"/>
        <w:numPr>
          <w:ilvl w:val="0"/>
          <w:numId w:val="2"/>
        </w:numPr>
        <w:contextualSpacing/>
        <w:jc w:val="both"/>
        <w:rPr>
          <w:rFonts w:ascii="Verdana" w:hAnsi="Verdana"/>
          <w:color w:val="auto"/>
        </w:rPr>
      </w:pPr>
      <w:r w:rsidRPr="007D6EB9">
        <w:rPr>
          <w:rFonts w:ascii="Verdana" w:hAnsi="Verdana"/>
          <w:color w:val="auto"/>
        </w:rPr>
        <w:t>en la</w:t>
      </w:r>
      <w:r w:rsidR="00B24A68">
        <w:rPr>
          <w:rFonts w:ascii="Verdana" w:hAnsi="Verdana"/>
          <w:color w:val="auto"/>
        </w:rPr>
        <w:t xml:space="preserve"> </w:t>
      </w:r>
      <w:r w:rsidRPr="007D6EB9">
        <w:rPr>
          <w:rFonts w:ascii="Verdana" w:hAnsi="Verdana"/>
          <w:color w:val="auto"/>
        </w:rPr>
        <w:t>cartelera del Ciclo Introductorio en Ciencias Sociales</w:t>
      </w:r>
      <w:r w:rsidR="00B24A68">
        <w:rPr>
          <w:rFonts w:ascii="Verdana" w:hAnsi="Verdana"/>
          <w:color w:val="auto"/>
        </w:rPr>
        <w:t xml:space="preserve"> </w:t>
      </w:r>
      <w:r w:rsidRPr="007D6EB9">
        <w:rPr>
          <w:rFonts w:ascii="Verdana" w:hAnsi="Verdana"/>
          <w:color w:val="auto"/>
        </w:rPr>
        <w:t xml:space="preserve">ubicada en planta baja del edificio de este Departamento </w:t>
      </w:r>
    </w:p>
    <w:p w:rsidR="00487FC8" w:rsidRPr="007D6EB9" w:rsidRDefault="00B72551" w:rsidP="007D6EB9">
      <w:pPr>
        <w:pStyle w:val="Normal1"/>
        <w:numPr>
          <w:ilvl w:val="0"/>
          <w:numId w:val="2"/>
        </w:numPr>
        <w:contextualSpacing/>
        <w:jc w:val="both"/>
        <w:rPr>
          <w:rFonts w:ascii="Verdana" w:hAnsi="Verdana"/>
          <w:color w:val="auto"/>
        </w:rPr>
      </w:pPr>
      <w:r w:rsidRPr="007D6EB9">
        <w:rPr>
          <w:rFonts w:ascii="Verdana" w:hAnsi="Verdana"/>
          <w:color w:val="auto"/>
        </w:rPr>
        <w:t>en el sitio web del CICS</w:t>
      </w:r>
      <w:r w:rsidR="00B24A68">
        <w:rPr>
          <w:rFonts w:ascii="Verdana" w:hAnsi="Verdana"/>
          <w:color w:val="auto"/>
        </w:rPr>
        <w:t xml:space="preserve"> </w:t>
      </w:r>
      <w:hyperlink r:id="rId11" w:history="1">
        <w:r w:rsidR="00BF6439" w:rsidRPr="007D6EB9">
          <w:rPr>
            <w:rStyle w:val="Hipervnculo"/>
            <w:rFonts w:ascii="Verdana" w:hAnsi="Verdana"/>
            <w:b/>
          </w:rPr>
          <w:t>http://cisociales.web.unq.edu.ar/</w:t>
        </w:r>
      </w:hyperlink>
    </w:p>
    <w:p w:rsidR="00487FC8" w:rsidRDefault="00487FC8" w:rsidP="007D6EB9">
      <w:pPr>
        <w:pStyle w:val="Normal1"/>
        <w:jc w:val="both"/>
        <w:rPr>
          <w:rFonts w:ascii="Verdana" w:hAnsi="Verdana"/>
          <w:b/>
          <w:color w:val="auto"/>
        </w:rPr>
      </w:pPr>
    </w:p>
    <w:p w:rsidR="00B24A68" w:rsidRPr="007D6EB9" w:rsidRDefault="00B24A68" w:rsidP="007D6EB9">
      <w:pPr>
        <w:pStyle w:val="Normal1"/>
        <w:jc w:val="both"/>
        <w:rPr>
          <w:rFonts w:ascii="Verdana" w:hAnsi="Verdana"/>
          <w:b/>
          <w:color w:val="auto"/>
        </w:rPr>
      </w:pPr>
      <w:r>
        <w:rPr>
          <w:rFonts w:ascii="Verdana" w:hAnsi="Verdana"/>
          <w:b/>
          <w:color w:val="auto"/>
        </w:rPr>
        <w:t>Se sugiere chequear la información de aulas a último momento por algún cambio eventual.</w:t>
      </w:r>
    </w:p>
    <w:p w:rsidR="00B24A68" w:rsidRDefault="00B24A68" w:rsidP="007D6EB9">
      <w:pPr>
        <w:pStyle w:val="Normal1"/>
        <w:jc w:val="both"/>
        <w:rPr>
          <w:rFonts w:ascii="Verdana" w:hAnsi="Verdana"/>
          <w:color w:val="auto"/>
        </w:rPr>
      </w:pPr>
    </w:p>
    <w:p w:rsidR="00487FC8" w:rsidRPr="007D6EB9" w:rsidRDefault="00B72551" w:rsidP="007D6EB9">
      <w:pPr>
        <w:pStyle w:val="Normal1"/>
        <w:jc w:val="both"/>
        <w:rPr>
          <w:rFonts w:ascii="Verdana" w:hAnsi="Verdana"/>
          <w:color w:val="auto"/>
        </w:rPr>
      </w:pPr>
      <w:r w:rsidRPr="007D6EB9">
        <w:rPr>
          <w:rFonts w:ascii="Verdana" w:hAnsi="Verdana"/>
          <w:color w:val="auto"/>
        </w:rPr>
        <w:t xml:space="preserve">Algunas comisiones del Turno Noche tendrán asignadas aulas en la EET N°2 “Paula Albarracín de Sarmiento” (ex Chaparral), ubicada en Espora 107. </w:t>
      </w:r>
    </w:p>
    <w:p w:rsidR="00487FC8" w:rsidRPr="007D6EB9" w:rsidRDefault="00487FC8" w:rsidP="007D6EB9">
      <w:pPr>
        <w:pStyle w:val="Normal1"/>
        <w:jc w:val="both"/>
        <w:rPr>
          <w:rFonts w:ascii="Verdana" w:hAnsi="Verdana"/>
          <w:color w:val="auto"/>
        </w:rPr>
      </w:pPr>
    </w:p>
    <w:p w:rsidR="00487FC8" w:rsidRPr="007D6EB9" w:rsidRDefault="00B72551" w:rsidP="007D6EB9">
      <w:pPr>
        <w:pStyle w:val="Normal1"/>
        <w:jc w:val="both"/>
        <w:rPr>
          <w:rFonts w:ascii="Verdana" w:hAnsi="Verdana"/>
          <w:color w:val="auto"/>
        </w:rPr>
      </w:pPr>
      <w:r w:rsidRPr="007D6EB9">
        <w:rPr>
          <w:rFonts w:ascii="Verdana" w:hAnsi="Verdana"/>
          <w:color w:val="auto"/>
        </w:rPr>
        <w:t>Se recomienda asistir unos minutos antes del horario de cursada el primer día de clases, para encontrar esta información</w:t>
      </w:r>
      <w:r w:rsidR="00B24A68">
        <w:rPr>
          <w:rFonts w:ascii="Verdana" w:hAnsi="Verdana"/>
          <w:color w:val="auto"/>
        </w:rPr>
        <w:t xml:space="preserve"> y ubicar el aula de cursada</w:t>
      </w:r>
      <w:r w:rsidRPr="007D6EB9">
        <w:rPr>
          <w:rFonts w:ascii="Verdana" w:hAnsi="Verdana"/>
          <w:color w:val="auto"/>
        </w:rPr>
        <w:t>.</w:t>
      </w:r>
    </w:p>
    <w:p w:rsidR="00487FC8" w:rsidRPr="007D6EB9" w:rsidRDefault="00487FC8" w:rsidP="007D6EB9">
      <w:pPr>
        <w:pStyle w:val="Normal1"/>
        <w:jc w:val="both"/>
        <w:rPr>
          <w:rFonts w:ascii="Verdana" w:hAnsi="Verdana"/>
          <w:color w:val="auto"/>
        </w:rPr>
      </w:pPr>
    </w:p>
    <w:p w:rsidR="00487FC8" w:rsidRPr="007D6EB9" w:rsidRDefault="00B72551" w:rsidP="007D6EB9">
      <w:pPr>
        <w:pStyle w:val="Normal1"/>
        <w:jc w:val="both"/>
        <w:rPr>
          <w:rFonts w:ascii="Verdana" w:hAnsi="Verdana"/>
          <w:b/>
          <w:color w:val="auto"/>
          <w:u w:val="single"/>
        </w:rPr>
      </w:pPr>
      <w:r w:rsidRPr="007D6EB9">
        <w:rPr>
          <w:rFonts w:ascii="Verdana" w:hAnsi="Verdana"/>
          <w:b/>
          <w:color w:val="auto"/>
          <w:u w:val="single"/>
        </w:rPr>
        <w:t>¿Dónde puedo obtener más información?</w:t>
      </w:r>
    </w:p>
    <w:p w:rsidR="00487FC8" w:rsidRPr="007D6EB9" w:rsidRDefault="00487FC8" w:rsidP="007D6EB9">
      <w:pPr>
        <w:pStyle w:val="Normal1"/>
        <w:jc w:val="both"/>
        <w:rPr>
          <w:rFonts w:ascii="Verdana" w:hAnsi="Verdana"/>
          <w:color w:val="auto"/>
        </w:rPr>
      </w:pPr>
    </w:p>
    <w:p w:rsidR="00487FC8" w:rsidRPr="007D6EB9" w:rsidRDefault="00B72551" w:rsidP="007D6EB9">
      <w:pPr>
        <w:pStyle w:val="Normal1"/>
        <w:jc w:val="both"/>
        <w:rPr>
          <w:rFonts w:ascii="Verdana" w:hAnsi="Verdana"/>
          <w:color w:val="auto"/>
        </w:rPr>
      </w:pPr>
      <w:r w:rsidRPr="007D6EB9">
        <w:rPr>
          <w:rFonts w:ascii="Verdana" w:hAnsi="Verdana"/>
          <w:color w:val="auto"/>
        </w:rPr>
        <w:t xml:space="preserve">Tanto la información sobre aulas, como la bibliografía de todas las materias, y todas las informaciones relativas al Ciclo Introductorio en Ciencias Sociales (equivalencias, becas, equipos docentes, etc), están disponibles en el sitio web del Ciclo Introductorio: </w:t>
      </w:r>
    </w:p>
    <w:p w:rsidR="00487FC8" w:rsidRPr="007D6EB9" w:rsidRDefault="00487FC8" w:rsidP="007D6EB9">
      <w:pPr>
        <w:pStyle w:val="Normal1"/>
        <w:jc w:val="both"/>
        <w:rPr>
          <w:rFonts w:ascii="Verdana" w:hAnsi="Verdana"/>
          <w:color w:val="auto"/>
        </w:rPr>
      </w:pPr>
    </w:p>
    <w:p w:rsidR="00487FC8" w:rsidRPr="007D6EB9" w:rsidRDefault="006112D0" w:rsidP="007D6EB9">
      <w:pPr>
        <w:pStyle w:val="Normal1"/>
        <w:jc w:val="both"/>
        <w:rPr>
          <w:rFonts w:ascii="Verdana" w:hAnsi="Verdana"/>
          <w:b/>
          <w:color w:val="auto"/>
        </w:rPr>
      </w:pPr>
      <w:hyperlink r:id="rId12">
        <w:r w:rsidR="00B72551" w:rsidRPr="007D6EB9">
          <w:rPr>
            <w:rFonts w:ascii="Verdana" w:hAnsi="Verdana"/>
            <w:b/>
            <w:color w:val="auto"/>
            <w:u w:val="single"/>
          </w:rPr>
          <w:t>http://cisociales.web.unq.edu.ar/</w:t>
        </w:r>
      </w:hyperlink>
    </w:p>
    <w:p w:rsidR="00487FC8" w:rsidRPr="007D6EB9" w:rsidRDefault="00487FC8" w:rsidP="007D6EB9">
      <w:pPr>
        <w:pStyle w:val="Normal1"/>
        <w:jc w:val="both"/>
        <w:rPr>
          <w:rFonts w:ascii="Verdana" w:hAnsi="Verdana"/>
          <w:color w:val="auto"/>
        </w:rPr>
      </w:pPr>
    </w:p>
    <w:p w:rsidR="00487FC8" w:rsidRPr="007D6EB9" w:rsidRDefault="00B72551" w:rsidP="007D6EB9">
      <w:pPr>
        <w:pStyle w:val="Normal1"/>
        <w:jc w:val="both"/>
        <w:rPr>
          <w:rFonts w:ascii="Verdana" w:hAnsi="Verdana"/>
          <w:color w:val="auto"/>
        </w:rPr>
      </w:pPr>
      <w:r w:rsidRPr="007D6EB9">
        <w:rPr>
          <w:rFonts w:ascii="Verdana" w:hAnsi="Verdana"/>
          <w:color w:val="auto"/>
        </w:rPr>
        <w:t>Les sugerimos que lo recorran, y que se comuniquen con nosotros/as en caso de tener dudas o consultas que no puedan resolver mediante el sitio.</w:t>
      </w:r>
    </w:p>
    <w:p w:rsidR="00487FC8" w:rsidRPr="007D6EB9" w:rsidRDefault="00487FC8" w:rsidP="007D6EB9">
      <w:pPr>
        <w:pStyle w:val="Normal1"/>
        <w:jc w:val="both"/>
        <w:rPr>
          <w:rFonts w:ascii="Verdana" w:hAnsi="Verdana"/>
          <w:color w:val="auto"/>
        </w:rPr>
      </w:pPr>
    </w:p>
    <w:p w:rsidR="00487FC8" w:rsidRPr="007D6EB9" w:rsidRDefault="00B72551" w:rsidP="007D6EB9">
      <w:pPr>
        <w:pStyle w:val="Normal1"/>
        <w:jc w:val="both"/>
        <w:rPr>
          <w:rFonts w:ascii="Verdana" w:hAnsi="Verdana"/>
          <w:color w:val="auto"/>
        </w:rPr>
      </w:pPr>
      <w:r w:rsidRPr="007D6EB9">
        <w:rPr>
          <w:rFonts w:ascii="Verdana" w:hAnsi="Verdana"/>
          <w:color w:val="auto"/>
        </w:rPr>
        <w:t>¡¡Bienvenidos/as!!</w:t>
      </w:r>
    </w:p>
    <w:p w:rsidR="001410AA" w:rsidRPr="007D6EB9" w:rsidRDefault="001410AA" w:rsidP="007D6EB9">
      <w:pPr>
        <w:pStyle w:val="Normal1"/>
        <w:jc w:val="both"/>
        <w:rPr>
          <w:rFonts w:ascii="Verdana" w:hAnsi="Verdana"/>
          <w:color w:val="auto"/>
        </w:rPr>
      </w:pPr>
    </w:p>
    <w:p w:rsidR="00487FC8" w:rsidRPr="007D6EB9" w:rsidRDefault="00B72551" w:rsidP="007D6EB9">
      <w:pPr>
        <w:pStyle w:val="Normal1"/>
        <w:jc w:val="both"/>
        <w:rPr>
          <w:rFonts w:ascii="Verdana" w:hAnsi="Verdana"/>
          <w:color w:val="auto"/>
        </w:rPr>
      </w:pPr>
      <w:r w:rsidRPr="007D6EB9">
        <w:rPr>
          <w:rFonts w:ascii="Verdana" w:hAnsi="Verdana"/>
          <w:color w:val="auto"/>
        </w:rPr>
        <w:t>Coordinación del Ciclo Introductorio</w:t>
      </w:r>
    </w:p>
    <w:p w:rsidR="00487FC8" w:rsidRPr="007D6EB9" w:rsidRDefault="00B72551" w:rsidP="007D6EB9">
      <w:pPr>
        <w:pStyle w:val="Normal1"/>
        <w:jc w:val="both"/>
        <w:rPr>
          <w:rFonts w:ascii="Verdana" w:hAnsi="Verdana"/>
          <w:color w:val="auto"/>
        </w:rPr>
      </w:pPr>
      <w:r w:rsidRPr="007D6EB9">
        <w:rPr>
          <w:rFonts w:ascii="Verdana" w:hAnsi="Verdana"/>
          <w:color w:val="auto"/>
        </w:rPr>
        <w:t>Departamento de Ciencias Sociales</w:t>
      </w:r>
    </w:p>
    <w:p w:rsidR="00487FC8" w:rsidRPr="007D6EB9" w:rsidRDefault="00B72551" w:rsidP="007D6EB9">
      <w:pPr>
        <w:pStyle w:val="Normal1"/>
        <w:jc w:val="both"/>
        <w:rPr>
          <w:rFonts w:ascii="Verdana" w:hAnsi="Verdana"/>
          <w:color w:val="auto"/>
        </w:rPr>
      </w:pPr>
      <w:r w:rsidRPr="007D6EB9">
        <w:rPr>
          <w:rFonts w:ascii="Verdana" w:hAnsi="Verdana"/>
          <w:color w:val="auto"/>
        </w:rPr>
        <w:t>cisociales@unq.edu.ar</w:t>
      </w:r>
    </w:p>
    <w:sectPr w:rsidR="00487FC8" w:rsidRPr="007D6EB9" w:rsidSect="00487FC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077" w:rsidRDefault="00A71077" w:rsidP="00487FC8">
      <w:pPr>
        <w:spacing w:line="240" w:lineRule="auto"/>
      </w:pPr>
      <w:r>
        <w:separator/>
      </w:r>
    </w:p>
  </w:endnote>
  <w:endnote w:type="continuationSeparator" w:id="1">
    <w:p w:rsidR="00A71077" w:rsidRDefault="00A71077" w:rsidP="00487F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54" w:rsidRDefault="00087A5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335877"/>
      <w:docPartObj>
        <w:docPartGallery w:val="Page Numbers (Bottom of Page)"/>
        <w:docPartUnique/>
      </w:docPartObj>
    </w:sdtPr>
    <w:sdtContent>
      <w:p w:rsidR="00087A54" w:rsidRDefault="006112D0">
        <w:pPr>
          <w:pStyle w:val="Piedepgina"/>
          <w:jc w:val="center"/>
        </w:pPr>
        <w:r>
          <w:fldChar w:fldCharType="begin"/>
        </w:r>
        <w:r w:rsidR="00BA0DBE">
          <w:instrText xml:space="preserve"> PAGE   \* MERGEFORMAT </w:instrText>
        </w:r>
        <w:r>
          <w:fldChar w:fldCharType="separate"/>
        </w:r>
        <w:r w:rsidR="00B81760">
          <w:rPr>
            <w:noProof/>
          </w:rPr>
          <w:t>2</w:t>
        </w:r>
        <w:r>
          <w:rPr>
            <w:noProof/>
          </w:rPr>
          <w:fldChar w:fldCharType="end"/>
        </w:r>
      </w:p>
    </w:sdtContent>
  </w:sdt>
  <w:p w:rsidR="00087A54" w:rsidRDefault="00087A5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54" w:rsidRDefault="00087A5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077" w:rsidRDefault="00A71077" w:rsidP="00487FC8">
      <w:pPr>
        <w:spacing w:line="240" w:lineRule="auto"/>
      </w:pPr>
      <w:r>
        <w:separator/>
      </w:r>
    </w:p>
  </w:footnote>
  <w:footnote w:type="continuationSeparator" w:id="1">
    <w:p w:rsidR="00A71077" w:rsidRDefault="00A71077" w:rsidP="00487FC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54" w:rsidRDefault="00087A5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1"/>
      <w:tblW w:w="10245" w:type="dxa"/>
      <w:tblInd w:w="-1134" w:type="dxa"/>
      <w:tblLayout w:type="fixed"/>
      <w:tblLook w:val="0000"/>
    </w:tblPr>
    <w:tblGrid>
      <w:gridCol w:w="1859"/>
      <w:gridCol w:w="8386"/>
    </w:tblGrid>
    <w:tr w:rsidR="00487FC8" w:rsidTr="00EC77A6">
      <w:trPr>
        <w:trHeight w:val="1271"/>
      </w:trPr>
      <w:tc>
        <w:tcPr>
          <w:tcW w:w="1859" w:type="dxa"/>
        </w:tcPr>
        <w:p w:rsidR="00487FC8" w:rsidRDefault="00B72551">
          <w:pPr>
            <w:pStyle w:val="Normal1"/>
            <w:spacing w:line="240" w:lineRule="auto"/>
            <w:rPr>
              <w:rFonts w:ascii="Verdana" w:eastAsia="Verdana" w:hAnsi="Verdana" w:cs="Verdana"/>
              <w:sz w:val="24"/>
              <w:szCs w:val="24"/>
            </w:rPr>
          </w:pPr>
          <w:r>
            <w:rPr>
              <w:noProof/>
            </w:rPr>
            <w:drawing>
              <wp:anchor distT="0" distB="0" distL="114300" distR="114300" simplePos="0" relativeHeight="251658240" behindDoc="0" locked="0" layoutInCell="1" allowOverlap="1">
                <wp:simplePos x="0" y="0"/>
                <wp:positionH relativeFrom="margin">
                  <wp:posOffset>619870</wp:posOffset>
                </wp:positionH>
                <wp:positionV relativeFrom="paragraph">
                  <wp:posOffset>166977</wp:posOffset>
                </wp:positionV>
                <wp:extent cx="632957" cy="596347"/>
                <wp:effectExtent l="1905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32957" cy="596347"/>
                        </a:xfrm>
                        <a:prstGeom prst="rect">
                          <a:avLst/>
                        </a:prstGeom>
                        <a:ln/>
                      </pic:spPr>
                    </pic:pic>
                  </a:graphicData>
                </a:graphic>
              </wp:anchor>
            </w:drawing>
          </w:r>
        </w:p>
        <w:p w:rsidR="00EC77A6" w:rsidRDefault="00EC77A6">
          <w:pPr>
            <w:pStyle w:val="Normal1"/>
            <w:spacing w:line="240" w:lineRule="auto"/>
            <w:rPr>
              <w:rFonts w:ascii="Verdana" w:eastAsia="Verdana" w:hAnsi="Verdana" w:cs="Verdana"/>
              <w:sz w:val="24"/>
              <w:szCs w:val="24"/>
            </w:rPr>
          </w:pPr>
        </w:p>
        <w:p w:rsidR="00EC77A6" w:rsidRDefault="00EC77A6">
          <w:pPr>
            <w:pStyle w:val="Normal1"/>
            <w:spacing w:line="240" w:lineRule="auto"/>
            <w:rPr>
              <w:rFonts w:ascii="Verdana" w:eastAsia="Verdana" w:hAnsi="Verdana" w:cs="Verdana"/>
              <w:sz w:val="24"/>
              <w:szCs w:val="24"/>
            </w:rPr>
          </w:pPr>
        </w:p>
        <w:p w:rsidR="00EC77A6" w:rsidRDefault="00EC77A6">
          <w:pPr>
            <w:pStyle w:val="Normal1"/>
            <w:spacing w:line="240" w:lineRule="auto"/>
            <w:rPr>
              <w:rFonts w:ascii="Verdana" w:eastAsia="Verdana" w:hAnsi="Verdana" w:cs="Verdana"/>
              <w:sz w:val="24"/>
              <w:szCs w:val="24"/>
            </w:rPr>
          </w:pPr>
        </w:p>
      </w:tc>
      <w:tc>
        <w:tcPr>
          <w:tcW w:w="8386" w:type="dxa"/>
        </w:tcPr>
        <w:p w:rsidR="00EC77A6" w:rsidRDefault="00EC77A6">
          <w:pPr>
            <w:pStyle w:val="Normal1"/>
            <w:tabs>
              <w:tab w:val="left" w:pos="1560"/>
              <w:tab w:val="left" w:pos="6645"/>
            </w:tabs>
            <w:spacing w:line="240" w:lineRule="auto"/>
            <w:ind w:left="50"/>
            <w:rPr>
              <w:rFonts w:ascii="Verdana" w:eastAsia="Verdana" w:hAnsi="Verdana" w:cs="Verdana"/>
              <w:b/>
              <w:smallCaps/>
              <w:sz w:val="20"/>
              <w:szCs w:val="20"/>
            </w:rPr>
          </w:pPr>
        </w:p>
        <w:p w:rsidR="00487FC8" w:rsidRDefault="00B72551" w:rsidP="00EC77A6">
          <w:pPr>
            <w:pStyle w:val="Normal1"/>
            <w:tabs>
              <w:tab w:val="left" w:pos="1560"/>
              <w:tab w:val="left" w:pos="6645"/>
            </w:tabs>
            <w:spacing w:line="240" w:lineRule="auto"/>
            <w:ind w:left="409"/>
            <w:rPr>
              <w:rFonts w:ascii="Verdana" w:eastAsia="Verdana" w:hAnsi="Verdana" w:cs="Verdana"/>
              <w:sz w:val="20"/>
              <w:szCs w:val="20"/>
            </w:rPr>
          </w:pPr>
          <w:r>
            <w:rPr>
              <w:rFonts w:ascii="Verdana" w:eastAsia="Verdana" w:hAnsi="Verdana" w:cs="Verdana"/>
              <w:b/>
              <w:smallCaps/>
              <w:sz w:val="20"/>
              <w:szCs w:val="20"/>
            </w:rPr>
            <w:t>Departamento de Ciencias Sociales</w:t>
          </w:r>
        </w:p>
        <w:p w:rsidR="00487FC8" w:rsidRDefault="00B72551" w:rsidP="00EC77A6">
          <w:pPr>
            <w:pStyle w:val="Normal1"/>
            <w:tabs>
              <w:tab w:val="left" w:pos="1985"/>
            </w:tabs>
            <w:spacing w:line="240" w:lineRule="auto"/>
            <w:ind w:left="409"/>
            <w:rPr>
              <w:rFonts w:ascii="Verdana" w:eastAsia="Verdana" w:hAnsi="Verdana" w:cs="Verdana"/>
              <w:sz w:val="20"/>
              <w:szCs w:val="20"/>
            </w:rPr>
          </w:pPr>
          <w:r>
            <w:rPr>
              <w:rFonts w:ascii="Verdana" w:eastAsia="Verdana" w:hAnsi="Verdana" w:cs="Verdana"/>
              <w:b/>
              <w:smallCaps/>
              <w:sz w:val="20"/>
              <w:szCs w:val="20"/>
            </w:rPr>
            <w:t>Universidad Nacional de Quilmes</w:t>
          </w:r>
        </w:p>
        <w:p w:rsidR="00487FC8" w:rsidRDefault="00B72551" w:rsidP="00EC77A6">
          <w:pPr>
            <w:pStyle w:val="Normal1"/>
            <w:tabs>
              <w:tab w:val="left" w:pos="1985"/>
            </w:tabs>
            <w:spacing w:line="240" w:lineRule="auto"/>
            <w:ind w:left="50" w:firstLine="359"/>
            <w:rPr>
              <w:rFonts w:ascii="Verdana" w:eastAsia="Verdana" w:hAnsi="Verdana" w:cs="Verdana"/>
              <w:sz w:val="20"/>
              <w:szCs w:val="20"/>
            </w:rPr>
          </w:pPr>
          <w:r>
            <w:rPr>
              <w:rFonts w:ascii="Verdana" w:eastAsia="Verdana" w:hAnsi="Verdana" w:cs="Verdana"/>
              <w:b/>
              <w:smallCaps/>
              <w:sz w:val="20"/>
              <w:szCs w:val="20"/>
            </w:rPr>
            <w:t>CICLO INTRODUCTORIO</w:t>
          </w:r>
        </w:p>
        <w:p w:rsidR="00487FC8" w:rsidRDefault="00B72551" w:rsidP="00EC77A6">
          <w:pPr>
            <w:pStyle w:val="Normal1"/>
            <w:pBdr>
              <w:top w:val="single" w:sz="4" w:space="1" w:color="808080"/>
            </w:pBdr>
            <w:tabs>
              <w:tab w:val="left" w:pos="1701"/>
            </w:tabs>
            <w:spacing w:line="240" w:lineRule="auto"/>
            <w:ind w:left="409"/>
            <w:rPr>
              <w:rFonts w:ascii="Verdana" w:eastAsia="Verdana" w:hAnsi="Verdana" w:cs="Verdana"/>
              <w:sz w:val="24"/>
              <w:szCs w:val="24"/>
            </w:rPr>
          </w:pPr>
          <w:r>
            <w:rPr>
              <w:rFonts w:ascii="Verdana" w:eastAsia="Verdana" w:hAnsi="Verdana" w:cs="Verdana"/>
              <w:sz w:val="16"/>
              <w:szCs w:val="16"/>
            </w:rPr>
            <w:t>Roque Sáenz Peña 352 – (B1876BXD) Bernal – Buenos Aires – Argentina</w:t>
          </w:r>
        </w:p>
      </w:tc>
    </w:tr>
  </w:tbl>
  <w:p w:rsidR="00487FC8" w:rsidRDefault="00487FC8">
    <w:pPr>
      <w:pStyle w:val="Normal1"/>
      <w:tabs>
        <w:tab w:val="center" w:pos="4419"/>
        <w:tab w:val="right" w:pos="8838"/>
      </w:tabs>
      <w:spacing w:line="24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54" w:rsidRDefault="00087A5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B06"/>
    <w:multiLevelType w:val="multilevel"/>
    <w:tmpl w:val="D26AA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96573C9"/>
    <w:multiLevelType w:val="multilevel"/>
    <w:tmpl w:val="8C68D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11266"/>
  </w:hdrShapeDefaults>
  <w:footnotePr>
    <w:footnote w:id="0"/>
    <w:footnote w:id="1"/>
  </w:footnotePr>
  <w:endnotePr>
    <w:endnote w:id="0"/>
    <w:endnote w:id="1"/>
  </w:endnotePr>
  <w:compat/>
  <w:rsids>
    <w:rsidRoot w:val="00487FC8"/>
    <w:rsid w:val="00082B01"/>
    <w:rsid w:val="00087A54"/>
    <w:rsid w:val="00094B7A"/>
    <w:rsid w:val="000C46F5"/>
    <w:rsid w:val="000C7458"/>
    <w:rsid w:val="000F3975"/>
    <w:rsid w:val="001332B7"/>
    <w:rsid w:val="00136B0E"/>
    <w:rsid w:val="001410AA"/>
    <w:rsid w:val="001545A9"/>
    <w:rsid w:val="001736FA"/>
    <w:rsid w:val="001805ED"/>
    <w:rsid w:val="0018131D"/>
    <w:rsid w:val="001D67D1"/>
    <w:rsid w:val="001E71F5"/>
    <w:rsid w:val="00216CE3"/>
    <w:rsid w:val="002403BA"/>
    <w:rsid w:val="00267904"/>
    <w:rsid w:val="002755C7"/>
    <w:rsid w:val="002F31AD"/>
    <w:rsid w:val="00307F03"/>
    <w:rsid w:val="00340FEE"/>
    <w:rsid w:val="003535F7"/>
    <w:rsid w:val="00354EAC"/>
    <w:rsid w:val="00452FC3"/>
    <w:rsid w:val="00473208"/>
    <w:rsid w:val="00487504"/>
    <w:rsid w:val="00487FC8"/>
    <w:rsid w:val="004B305E"/>
    <w:rsid w:val="0055700A"/>
    <w:rsid w:val="00576A15"/>
    <w:rsid w:val="005A6CCC"/>
    <w:rsid w:val="005B045D"/>
    <w:rsid w:val="005B5A30"/>
    <w:rsid w:val="005C76E5"/>
    <w:rsid w:val="006112D0"/>
    <w:rsid w:val="00670BC4"/>
    <w:rsid w:val="00673422"/>
    <w:rsid w:val="00684916"/>
    <w:rsid w:val="00684B03"/>
    <w:rsid w:val="006A7330"/>
    <w:rsid w:val="006F7BBF"/>
    <w:rsid w:val="00743EA3"/>
    <w:rsid w:val="0074496E"/>
    <w:rsid w:val="00755F5E"/>
    <w:rsid w:val="007D0500"/>
    <w:rsid w:val="007D6EB9"/>
    <w:rsid w:val="007D73C8"/>
    <w:rsid w:val="007E0C2F"/>
    <w:rsid w:val="007F2AE6"/>
    <w:rsid w:val="0081302D"/>
    <w:rsid w:val="0081689A"/>
    <w:rsid w:val="0082331F"/>
    <w:rsid w:val="008B3EA1"/>
    <w:rsid w:val="008C232F"/>
    <w:rsid w:val="008C38A2"/>
    <w:rsid w:val="009B2165"/>
    <w:rsid w:val="009E03D5"/>
    <w:rsid w:val="00A45A2D"/>
    <w:rsid w:val="00A60CBE"/>
    <w:rsid w:val="00A71077"/>
    <w:rsid w:val="00AC3F34"/>
    <w:rsid w:val="00B24A68"/>
    <w:rsid w:val="00B6205A"/>
    <w:rsid w:val="00B72551"/>
    <w:rsid w:val="00B81760"/>
    <w:rsid w:val="00B95480"/>
    <w:rsid w:val="00BA0DBE"/>
    <w:rsid w:val="00BC1531"/>
    <w:rsid w:val="00BE0A66"/>
    <w:rsid w:val="00BE0BDF"/>
    <w:rsid w:val="00BF4AAC"/>
    <w:rsid w:val="00BF6439"/>
    <w:rsid w:val="00CC203C"/>
    <w:rsid w:val="00CD74E1"/>
    <w:rsid w:val="00D0446D"/>
    <w:rsid w:val="00D129BD"/>
    <w:rsid w:val="00D2136D"/>
    <w:rsid w:val="00D5398D"/>
    <w:rsid w:val="00D600E6"/>
    <w:rsid w:val="00D6050A"/>
    <w:rsid w:val="00D65A8D"/>
    <w:rsid w:val="00D704E8"/>
    <w:rsid w:val="00DB1D7C"/>
    <w:rsid w:val="00DB3C37"/>
    <w:rsid w:val="00DC0148"/>
    <w:rsid w:val="00DE5DC4"/>
    <w:rsid w:val="00E51D44"/>
    <w:rsid w:val="00E57FD2"/>
    <w:rsid w:val="00EC77A6"/>
    <w:rsid w:val="00F00E0F"/>
    <w:rsid w:val="00F046AA"/>
    <w:rsid w:val="00F06680"/>
    <w:rsid w:val="00F17E0F"/>
    <w:rsid w:val="00F825C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s-ES" w:eastAsia="es-E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CBE"/>
  </w:style>
  <w:style w:type="paragraph" w:styleId="Ttulo1">
    <w:name w:val="heading 1"/>
    <w:basedOn w:val="Normal1"/>
    <w:next w:val="Normal1"/>
    <w:rsid w:val="00487FC8"/>
    <w:pPr>
      <w:keepNext/>
      <w:keepLines/>
      <w:spacing w:before="400" w:after="120"/>
      <w:outlineLvl w:val="0"/>
    </w:pPr>
    <w:rPr>
      <w:sz w:val="40"/>
      <w:szCs w:val="40"/>
    </w:rPr>
  </w:style>
  <w:style w:type="paragraph" w:styleId="Ttulo2">
    <w:name w:val="heading 2"/>
    <w:basedOn w:val="Normal1"/>
    <w:next w:val="Normal1"/>
    <w:rsid w:val="00487FC8"/>
    <w:pPr>
      <w:keepNext/>
      <w:keepLines/>
      <w:spacing w:before="360" w:after="120"/>
      <w:outlineLvl w:val="1"/>
    </w:pPr>
    <w:rPr>
      <w:sz w:val="32"/>
      <w:szCs w:val="32"/>
    </w:rPr>
  </w:style>
  <w:style w:type="paragraph" w:styleId="Ttulo3">
    <w:name w:val="heading 3"/>
    <w:basedOn w:val="Normal1"/>
    <w:next w:val="Normal1"/>
    <w:rsid w:val="00487FC8"/>
    <w:pPr>
      <w:keepNext/>
      <w:keepLines/>
      <w:spacing w:before="320" w:after="80"/>
      <w:outlineLvl w:val="2"/>
    </w:pPr>
    <w:rPr>
      <w:color w:val="434343"/>
      <w:sz w:val="28"/>
      <w:szCs w:val="28"/>
    </w:rPr>
  </w:style>
  <w:style w:type="paragraph" w:styleId="Ttulo4">
    <w:name w:val="heading 4"/>
    <w:basedOn w:val="Normal1"/>
    <w:next w:val="Normal1"/>
    <w:rsid w:val="00487FC8"/>
    <w:pPr>
      <w:keepNext/>
      <w:keepLines/>
      <w:spacing w:before="280" w:after="80"/>
      <w:outlineLvl w:val="3"/>
    </w:pPr>
    <w:rPr>
      <w:color w:val="666666"/>
      <w:sz w:val="24"/>
      <w:szCs w:val="24"/>
    </w:rPr>
  </w:style>
  <w:style w:type="paragraph" w:styleId="Ttulo5">
    <w:name w:val="heading 5"/>
    <w:basedOn w:val="Normal1"/>
    <w:next w:val="Normal1"/>
    <w:rsid w:val="00487FC8"/>
    <w:pPr>
      <w:keepNext/>
      <w:keepLines/>
      <w:spacing w:before="240" w:after="80"/>
      <w:outlineLvl w:val="4"/>
    </w:pPr>
    <w:rPr>
      <w:color w:val="666666"/>
    </w:rPr>
  </w:style>
  <w:style w:type="paragraph" w:styleId="Ttulo6">
    <w:name w:val="heading 6"/>
    <w:basedOn w:val="Normal1"/>
    <w:next w:val="Normal1"/>
    <w:rsid w:val="00487FC8"/>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87FC8"/>
  </w:style>
  <w:style w:type="table" w:customStyle="1" w:styleId="TableNormal1">
    <w:name w:val="Table Normal1"/>
    <w:rsid w:val="00487FC8"/>
    <w:tblPr>
      <w:tblCellMar>
        <w:top w:w="0" w:type="dxa"/>
        <w:left w:w="0" w:type="dxa"/>
        <w:bottom w:w="0" w:type="dxa"/>
        <w:right w:w="0" w:type="dxa"/>
      </w:tblCellMar>
    </w:tblPr>
  </w:style>
  <w:style w:type="paragraph" w:styleId="Ttulo">
    <w:name w:val="Title"/>
    <w:basedOn w:val="Normal1"/>
    <w:next w:val="Normal1"/>
    <w:rsid w:val="00487FC8"/>
    <w:pPr>
      <w:keepNext/>
      <w:keepLines/>
      <w:spacing w:after="60"/>
    </w:pPr>
    <w:rPr>
      <w:sz w:val="52"/>
      <w:szCs w:val="52"/>
    </w:rPr>
  </w:style>
  <w:style w:type="paragraph" w:styleId="Subttulo">
    <w:name w:val="Subtitle"/>
    <w:basedOn w:val="Normal1"/>
    <w:next w:val="Normal1"/>
    <w:rsid w:val="00487FC8"/>
    <w:pPr>
      <w:keepNext/>
      <w:keepLines/>
      <w:spacing w:after="320"/>
    </w:pPr>
    <w:rPr>
      <w:color w:val="666666"/>
      <w:sz w:val="30"/>
      <w:szCs w:val="30"/>
    </w:rPr>
  </w:style>
  <w:style w:type="table" w:customStyle="1" w:styleId="a">
    <w:basedOn w:val="TableNormal1"/>
    <w:rsid w:val="00487FC8"/>
    <w:tblPr>
      <w:tblStyleRowBandSize w:val="1"/>
      <w:tblStyleColBandSize w:val="1"/>
      <w:tblCellMar>
        <w:top w:w="0" w:type="dxa"/>
        <w:left w:w="70" w:type="dxa"/>
        <w:bottom w:w="0" w:type="dxa"/>
        <w:right w:w="70" w:type="dxa"/>
      </w:tblCellMar>
    </w:tblPr>
    <w:tcPr>
      <w:shd w:val="clear" w:color="auto" w:fill="FFFFFF"/>
    </w:tcPr>
  </w:style>
  <w:style w:type="table" w:customStyle="1" w:styleId="a0">
    <w:basedOn w:val="TableNormal1"/>
    <w:rsid w:val="00487FC8"/>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rsid w:val="00487FC8"/>
    <w:tblPr>
      <w:tblStyleRowBandSize w:val="1"/>
      <w:tblStyleColBandSize w:val="1"/>
      <w:tblCellMar>
        <w:top w:w="0" w:type="dxa"/>
        <w:left w:w="70" w:type="dxa"/>
        <w:bottom w:w="0" w:type="dxa"/>
        <w:right w:w="70" w:type="dxa"/>
      </w:tblCellMar>
    </w:tblPr>
    <w:tcPr>
      <w:shd w:val="clear" w:color="auto" w:fill="FFFFFF"/>
    </w:tcPr>
  </w:style>
  <w:style w:type="paragraph" w:styleId="Textodeglobo">
    <w:name w:val="Balloon Text"/>
    <w:basedOn w:val="Normal"/>
    <w:link w:val="TextodegloboCar"/>
    <w:uiPriority w:val="99"/>
    <w:semiHidden/>
    <w:unhideWhenUsed/>
    <w:rsid w:val="0026790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904"/>
    <w:rPr>
      <w:rFonts w:ascii="Tahoma" w:hAnsi="Tahoma" w:cs="Tahoma"/>
      <w:sz w:val="16"/>
      <w:szCs w:val="16"/>
    </w:rPr>
  </w:style>
  <w:style w:type="paragraph" w:styleId="Encabezado">
    <w:name w:val="header"/>
    <w:basedOn w:val="Normal"/>
    <w:link w:val="EncabezadoCar"/>
    <w:uiPriority w:val="99"/>
    <w:unhideWhenUsed/>
    <w:rsid w:val="00EC77A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C77A6"/>
  </w:style>
  <w:style w:type="paragraph" w:styleId="Piedepgina">
    <w:name w:val="footer"/>
    <w:basedOn w:val="Normal"/>
    <w:link w:val="PiedepginaCar"/>
    <w:uiPriority w:val="99"/>
    <w:unhideWhenUsed/>
    <w:rsid w:val="00EC77A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C77A6"/>
  </w:style>
  <w:style w:type="character" w:styleId="Hipervnculo">
    <w:name w:val="Hyperlink"/>
    <w:basedOn w:val="Fuentedeprrafopredeter"/>
    <w:uiPriority w:val="99"/>
    <w:unhideWhenUsed/>
    <w:rsid w:val="001332B7"/>
    <w:rPr>
      <w:color w:val="0000FF" w:themeColor="hyperlink"/>
      <w:u w:val="single"/>
    </w:rPr>
  </w:style>
  <w:style w:type="character" w:customStyle="1" w:styleId="UnresolvedMention1">
    <w:name w:val="Unresolved Mention1"/>
    <w:basedOn w:val="Fuentedeprrafopredeter"/>
    <w:uiPriority w:val="99"/>
    <w:semiHidden/>
    <w:unhideWhenUsed/>
    <w:rsid w:val="001332B7"/>
    <w:rPr>
      <w:color w:val="808080"/>
      <w:shd w:val="clear" w:color="auto" w:fill="E6E6E6"/>
    </w:rPr>
  </w:style>
  <w:style w:type="table" w:styleId="Tablaconcuadrcula">
    <w:name w:val="Table Grid"/>
    <w:basedOn w:val="Tablanormal"/>
    <w:uiPriority w:val="59"/>
    <w:rsid w:val="0068491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087A54"/>
    <w:pPr>
      <w:spacing w:line="240" w:lineRule="auto"/>
    </w:pPr>
    <w:rPr>
      <w:sz w:val="20"/>
      <w:szCs w:val="20"/>
    </w:rPr>
  </w:style>
  <w:style w:type="character" w:customStyle="1" w:styleId="TextonotapieCar">
    <w:name w:val="Texto nota pie Car"/>
    <w:basedOn w:val="Fuentedeprrafopredeter"/>
    <w:link w:val="Textonotapie"/>
    <w:uiPriority w:val="99"/>
    <w:semiHidden/>
    <w:rsid w:val="00087A54"/>
    <w:rPr>
      <w:sz w:val="20"/>
      <w:szCs w:val="20"/>
    </w:rPr>
  </w:style>
  <w:style w:type="character" w:styleId="Refdenotaalpie">
    <w:name w:val="footnote reference"/>
    <w:basedOn w:val="Fuentedeprrafopredeter"/>
    <w:uiPriority w:val="99"/>
    <w:semiHidden/>
    <w:unhideWhenUsed/>
    <w:rsid w:val="00087A54"/>
    <w:rPr>
      <w:vertAlign w:val="superscript"/>
    </w:rPr>
  </w:style>
</w:styles>
</file>

<file path=word/webSettings.xml><?xml version="1.0" encoding="utf-8"?>
<w:webSettings xmlns:r="http://schemas.openxmlformats.org/officeDocument/2006/relationships" xmlns:w="http://schemas.openxmlformats.org/wordprocessingml/2006/main">
  <w:divs>
    <w:div w:id="318576912">
      <w:bodyDiv w:val="1"/>
      <w:marLeft w:val="0"/>
      <w:marRight w:val="0"/>
      <w:marTop w:val="0"/>
      <w:marBottom w:val="0"/>
      <w:divBdr>
        <w:top w:val="none" w:sz="0" w:space="0" w:color="auto"/>
        <w:left w:val="none" w:sz="0" w:space="0" w:color="auto"/>
        <w:bottom w:val="none" w:sz="0" w:space="0" w:color="auto"/>
        <w:right w:val="none" w:sz="0" w:space="0" w:color="auto"/>
      </w:divBdr>
    </w:div>
    <w:div w:id="1908177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isociales.web.unq.edu.a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sociales.web.unq.edu.a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isociales.web.unq.edu.a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q.edu.a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EC27F-695A-45EE-B8C6-407E69A7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1180</Words>
  <Characters>6494</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de la Paz Echeverria</dc:creator>
  <cp:lastModifiedBy>manuel.eiras</cp:lastModifiedBy>
  <cp:revision>11</cp:revision>
  <cp:lastPrinted>2019-03-06T14:47:00Z</cp:lastPrinted>
  <dcterms:created xsi:type="dcterms:W3CDTF">2020-02-18T20:57:00Z</dcterms:created>
  <dcterms:modified xsi:type="dcterms:W3CDTF">2020-03-03T15:44:00Z</dcterms:modified>
</cp:coreProperties>
</file>